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7229" w14:textId="704234DE" w:rsidR="00F85446" w:rsidRDefault="00F85446" w:rsidP="00F85446">
      <w:pPr>
        <w:pStyle w:val="BodyText"/>
        <w:ind w:firstLine="0"/>
        <w:jc w:val="center"/>
        <w:rPr>
          <w:rFonts w:asciiTheme="minorHAnsi" w:hAnsiTheme="minorHAnsi" w:cstheme="minorHAnsi"/>
          <w:b/>
          <w:bCs/>
          <w:sz w:val="32"/>
          <w:szCs w:val="32"/>
        </w:rPr>
      </w:pPr>
      <w:r w:rsidRPr="00F85446">
        <w:rPr>
          <w:rFonts w:asciiTheme="minorHAnsi" w:hAnsiTheme="minorHAnsi" w:cstheme="minorHAnsi"/>
          <w:b/>
          <w:bCs/>
          <w:sz w:val="32"/>
          <w:szCs w:val="32"/>
        </w:rPr>
        <w:t>Corporate Transparency Act Checklist</w:t>
      </w:r>
    </w:p>
    <w:p w14:paraId="7663BD84" w14:textId="65556041" w:rsidR="00281587" w:rsidRPr="00715151" w:rsidRDefault="00281587" w:rsidP="00715151">
      <w:pPr>
        <w:pStyle w:val="BodyText"/>
        <w:spacing w:after="120"/>
        <w:ind w:firstLine="0"/>
        <w:jc w:val="center"/>
        <w:rPr>
          <w:rFonts w:asciiTheme="minorHAnsi" w:hAnsiTheme="minorHAnsi" w:cstheme="minorHAnsi"/>
          <w:b/>
          <w:bCs/>
          <w:sz w:val="18"/>
          <w:szCs w:val="18"/>
        </w:rPr>
      </w:pPr>
      <w:r w:rsidRPr="00715151">
        <w:rPr>
          <w:rFonts w:asciiTheme="minorHAnsi" w:hAnsiTheme="minorHAnsi" w:cstheme="minorHAnsi"/>
          <w:b/>
          <w:bCs/>
          <w:sz w:val="18"/>
          <w:szCs w:val="18"/>
        </w:rPr>
        <w:t xml:space="preserve">BOI E-Filing Website: </w:t>
      </w:r>
      <w:hyperlink r:id="rId8" w:history="1">
        <w:r w:rsidRPr="00715151">
          <w:rPr>
            <w:rStyle w:val="Hyperlink"/>
            <w:rFonts w:asciiTheme="minorHAnsi" w:hAnsiTheme="minorHAnsi" w:cstheme="minorHAnsi"/>
            <w:b/>
            <w:bCs/>
            <w:sz w:val="18"/>
            <w:szCs w:val="18"/>
          </w:rPr>
          <w:t>https://boiefiling.fincen.gov</w:t>
        </w:r>
      </w:hyperlink>
      <w:r w:rsidRPr="00715151">
        <w:rPr>
          <w:rFonts w:asciiTheme="minorHAnsi" w:hAnsiTheme="minorHAnsi" w:cstheme="minorHAnsi"/>
          <w:b/>
          <w:bCs/>
          <w:sz w:val="18"/>
          <w:szCs w:val="18"/>
        </w:rPr>
        <w:t xml:space="preserve"> </w:t>
      </w:r>
    </w:p>
    <w:p w14:paraId="475D2619" w14:textId="1B78F04E" w:rsidR="00715151" w:rsidRDefault="00715151" w:rsidP="00715151">
      <w:pPr>
        <w:pStyle w:val="BodyText"/>
        <w:spacing w:after="120"/>
        <w:ind w:firstLine="0"/>
        <w:jc w:val="center"/>
        <w:rPr>
          <w:rFonts w:asciiTheme="minorHAnsi" w:hAnsiTheme="minorHAnsi" w:cstheme="minorHAnsi"/>
          <w:b/>
          <w:bCs/>
          <w:sz w:val="18"/>
          <w:szCs w:val="18"/>
        </w:rPr>
      </w:pPr>
      <w:r w:rsidRPr="00715151">
        <w:rPr>
          <w:rFonts w:asciiTheme="minorHAnsi" w:hAnsiTheme="minorHAnsi" w:cstheme="minorHAnsi"/>
          <w:b/>
          <w:bCs/>
          <w:sz w:val="18"/>
          <w:szCs w:val="18"/>
        </w:rPr>
        <w:t>Small Entity Compliance Guide</w:t>
      </w:r>
      <w:r>
        <w:rPr>
          <w:rFonts w:asciiTheme="minorHAnsi" w:hAnsiTheme="minorHAnsi" w:cstheme="minorHAnsi"/>
          <w:b/>
          <w:bCs/>
          <w:sz w:val="18"/>
          <w:szCs w:val="18"/>
        </w:rPr>
        <w:t xml:space="preserve"> Website</w:t>
      </w:r>
      <w:r w:rsidRPr="00715151">
        <w:rPr>
          <w:rFonts w:asciiTheme="minorHAnsi" w:hAnsiTheme="minorHAnsi" w:cstheme="minorHAnsi"/>
          <w:b/>
          <w:bCs/>
          <w:sz w:val="18"/>
          <w:szCs w:val="18"/>
        </w:rPr>
        <w:t xml:space="preserve">: </w:t>
      </w:r>
      <w:hyperlink r:id="rId9" w:history="1">
        <w:r w:rsidRPr="000B57C1">
          <w:rPr>
            <w:rStyle w:val="Hyperlink"/>
            <w:rFonts w:asciiTheme="minorHAnsi" w:hAnsiTheme="minorHAnsi" w:cstheme="minorHAnsi"/>
            <w:b/>
            <w:bCs/>
            <w:sz w:val="18"/>
            <w:szCs w:val="18"/>
          </w:rPr>
          <w:t>https://www.fincen.gov/boi/small-entity-compliance-guide</w:t>
        </w:r>
      </w:hyperlink>
      <w:r>
        <w:rPr>
          <w:rFonts w:asciiTheme="minorHAnsi" w:hAnsiTheme="minorHAnsi" w:cstheme="minorHAnsi"/>
          <w:b/>
          <w:bCs/>
          <w:sz w:val="18"/>
          <w:szCs w:val="18"/>
        </w:rPr>
        <w:t xml:space="preserve"> </w:t>
      </w:r>
    </w:p>
    <w:p w14:paraId="3AF3C50B" w14:textId="1B970EF0" w:rsidR="00715151" w:rsidRPr="00715151" w:rsidRDefault="00715151" w:rsidP="00F85446">
      <w:pPr>
        <w:pStyle w:val="BodyText"/>
        <w:ind w:firstLine="0"/>
        <w:jc w:val="center"/>
        <w:rPr>
          <w:rFonts w:asciiTheme="minorHAnsi" w:hAnsiTheme="minorHAnsi" w:cstheme="minorHAnsi"/>
          <w:b/>
          <w:bCs/>
          <w:sz w:val="18"/>
          <w:szCs w:val="18"/>
        </w:rPr>
      </w:pPr>
      <w:r>
        <w:rPr>
          <w:rFonts w:asciiTheme="minorHAnsi" w:hAnsiTheme="minorHAnsi" w:cstheme="minorHAnsi"/>
          <w:b/>
          <w:bCs/>
          <w:sz w:val="18"/>
          <w:szCs w:val="18"/>
        </w:rPr>
        <w:t xml:space="preserve">BOI FAQ Website: </w:t>
      </w:r>
      <w:hyperlink r:id="rId10" w:history="1">
        <w:r w:rsidRPr="000B57C1">
          <w:rPr>
            <w:rStyle w:val="Hyperlink"/>
            <w:rFonts w:asciiTheme="minorHAnsi" w:hAnsiTheme="minorHAnsi" w:cstheme="minorHAnsi"/>
            <w:b/>
            <w:bCs/>
            <w:sz w:val="18"/>
            <w:szCs w:val="18"/>
          </w:rPr>
          <w:t>https://www.fincen.gov/boi-faqs</w:t>
        </w:r>
      </w:hyperlink>
      <w:r>
        <w:rPr>
          <w:rFonts w:asciiTheme="minorHAnsi" w:hAnsiTheme="minorHAnsi" w:cstheme="minorHAnsi"/>
          <w:b/>
          <w:bCs/>
          <w:sz w:val="18"/>
          <w:szCs w:val="18"/>
        </w:rPr>
        <w:t xml:space="preserve"> </w:t>
      </w:r>
    </w:p>
    <w:tbl>
      <w:tblPr>
        <w:tblStyle w:val="TableGrid"/>
        <w:tblW w:w="0" w:type="auto"/>
        <w:jc w:val="center"/>
        <w:tblLook w:val="04A0" w:firstRow="1" w:lastRow="0" w:firstColumn="1" w:lastColumn="0" w:noHBand="0" w:noVBand="1"/>
      </w:tblPr>
      <w:tblGrid>
        <w:gridCol w:w="8820"/>
        <w:gridCol w:w="810"/>
        <w:gridCol w:w="805"/>
      </w:tblGrid>
      <w:tr w:rsidR="00F85446" w:rsidRPr="004C6F6C" w14:paraId="6A85E675" w14:textId="77777777" w:rsidTr="003B2BE8">
        <w:trPr>
          <w:jc w:val="center"/>
        </w:trPr>
        <w:tc>
          <w:tcPr>
            <w:tcW w:w="10435" w:type="dxa"/>
            <w:gridSpan w:val="3"/>
            <w:shd w:val="clear" w:color="auto" w:fill="0065A4"/>
            <w:vAlign w:val="center"/>
          </w:tcPr>
          <w:p w14:paraId="2C58ECEC" w14:textId="77777777" w:rsidR="00F85446" w:rsidRPr="003B2BE8" w:rsidRDefault="00F85446" w:rsidP="003B2BE8">
            <w:pPr>
              <w:pStyle w:val="BodyText"/>
              <w:spacing w:before="120" w:after="120"/>
              <w:ind w:firstLine="0"/>
              <w:rPr>
                <w:rFonts w:asciiTheme="minorHAnsi" w:hAnsiTheme="minorHAnsi" w:cstheme="minorHAnsi"/>
                <w:b/>
                <w:bCs/>
                <w:color w:val="FFFFFF" w:themeColor="background1"/>
                <w:sz w:val="20"/>
                <w:szCs w:val="20"/>
              </w:rPr>
            </w:pPr>
            <w:bookmarkStart w:id="0" w:name="_Hlk149057409"/>
            <w:r w:rsidRPr="003B2BE8">
              <w:rPr>
                <w:rFonts w:asciiTheme="minorHAnsi" w:hAnsiTheme="minorHAnsi" w:cstheme="minorHAnsi"/>
                <w:b/>
                <w:bCs/>
                <w:color w:val="FFFFFF" w:themeColor="background1"/>
                <w:sz w:val="20"/>
                <w:szCs w:val="20"/>
              </w:rPr>
              <w:t>Is the Entity/Trust a “Reporting Company”</w:t>
            </w:r>
          </w:p>
        </w:tc>
      </w:tr>
      <w:tr w:rsidR="00F85446" w:rsidRPr="004C6F6C" w14:paraId="789D1522" w14:textId="77777777" w:rsidTr="003B2BE8">
        <w:trPr>
          <w:jc w:val="center"/>
        </w:trPr>
        <w:tc>
          <w:tcPr>
            <w:tcW w:w="8820" w:type="dxa"/>
            <w:vAlign w:val="center"/>
          </w:tcPr>
          <w:p w14:paraId="2DE716B5" w14:textId="77777777" w:rsidR="00F85446" w:rsidRPr="004C6F6C" w:rsidRDefault="00F85446" w:rsidP="0070066A">
            <w:pPr>
              <w:pStyle w:val="BodyText"/>
              <w:numPr>
                <w:ilvl w:val="0"/>
                <w:numId w:val="1"/>
              </w:numPr>
              <w:jc w:val="both"/>
              <w:rPr>
                <w:rFonts w:asciiTheme="minorHAnsi" w:hAnsiTheme="minorHAnsi" w:cstheme="minorHAnsi"/>
                <w:sz w:val="20"/>
                <w:szCs w:val="20"/>
              </w:rPr>
            </w:pPr>
            <w:r w:rsidRPr="004C6F6C">
              <w:rPr>
                <w:rFonts w:asciiTheme="minorHAnsi" w:hAnsiTheme="minorHAnsi" w:cstheme="minorHAnsi"/>
                <w:sz w:val="20"/>
                <w:szCs w:val="20"/>
              </w:rPr>
              <w:t>Is the entity/trust a corporation, limited liability company or other entity or trust that was created by the filing of a document with a Secretary of State or similar office under the law of a U.S. state or Indian tribe?</w:t>
            </w:r>
          </w:p>
        </w:tc>
        <w:tc>
          <w:tcPr>
            <w:tcW w:w="810" w:type="dxa"/>
            <w:vAlign w:val="center"/>
          </w:tcPr>
          <w:p w14:paraId="155EEF6E"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2068715819"/>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761401FC"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342705174"/>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33AD4F4C" w14:textId="77777777" w:rsidTr="003B2BE8">
        <w:trPr>
          <w:jc w:val="center"/>
        </w:trPr>
        <w:tc>
          <w:tcPr>
            <w:tcW w:w="8820" w:type="dxa"/>
            <w:vAlign w:val="center"/>
          </w:tcPr>
          <w:p w14:paraId="3D40AB78" w14:textId="77777777" w:rsidR="00F85446" w:rsidRPr="004C6F6C" w:rsidRDefault="00F85446" w:rsidP="0070066A">
            <w:pPr>
              <w:pStyle w:val="BodyText"/>
              <w:numPr>
                <w:ilvl w:val="0"/>
                <w:numId w:val="1"/>
              </w:numPr>
              <w:jc w:val="both"/>
              <w:rPr>
                <w:rFonts w:asciiTheme="minorHAnsi" w:hAnsiTheme="minorHAnsi" w:cstheme="minorHAnsi"/>
                <w:sz w:val="20"/>
                <w:szCs w:val="20"/>
              </w:rPr>
            </w:pPr>
            <w:r w:rsidRPr="004C6F6C">
              <w:rPr>
                <w:rFonts w:asciiTheme="minorHAnsi" w:hAnsiTheme="minorHAnsi" w:cstheme="minorHAnsi"/>
                <w:sz w:val="20"/>
                <w:szCs w:val="20"/>
              </w:rPr>
              <w:t>Is the entity/trust a corporation, limited liability company or other entity or trust that was formed under the law of a foreign country and registered to do business in any U.S. state or tribal jurisdiction by the filing of a document with a Secretary of State or similar office under the law of a U.S. state or Indian tribe</w:t>
            </w:r>
          </w:p>
        </w:tc>
        <w:tc>
          <w:tcPr>
            <w:tcW w:w="810" w:type="dxa"/>
            <w:vAlign w:val="center"/>
          </w:tcPr>
          <w:p w14:paraId="74FEE6A5"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530155069"/>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71E32FCA"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253937228"/>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F276E12" w14:textId="77777777" w:rsidTr="003B2BE8">
        <w:trPr>
          <w:jc w:val="center"/>
        </w:trPr>
        <w:tc>
          <w:tcPr>
            <w:tcW w:w="10435" w:type="dxa"/>
            <w:gridSpan w:val="3"/>
            <w:vAlign w:val="center"/>
          </w:tcPr>
          <w:p w14:paraId="1AC7D447" w14:textId="77777777" w:rsidR="00F85446" w:rsidRPr="004C6F6C" w:rsidRDefault="00F85446" w:rsidP="00F639A6">
            <w:pPr>
              <w:pStyle w:val="BodyText"/>
              <w:spacing w:before="120" w:after="120"/>
              <w:ind w:firstLine="0"/>
              <w:jc w:val="both"/>
              <w:rPr>
                <w:rFonts w:asciiTheme="minorHAnsi" w:hAnsiTheme="minorHAnsi" w:cstheme="minorHAnsi"/>
                <w:i/>
                <w:iCs/>
                <w:sz w:val="20"/>
                <w:szCs w:val="20"/>
              </w:rPr>
            </w:pPr>
            <w:r w:rsidRPr="004C6F6C">
              <w:rPr>
                <w:rFonts w:asciiTheme="minorHAnsi" w:hAnsiTheme="minorHAnsi" w:cstheme="minorHAnsi"/>
                <w:i/>
                <w:iCs/>
                <w:sz w:val="20"/>
                <w:szCs w:val="20"/>
              </w:rPr>
              <w:t>If the answers to #1 and #2 above are both “No”, stop here because the entity is not a “Reporting Company” subject to the Corporate Transparency Act</w:t>
            </w:r>
          </w:p>
        </w:tc>
      </w:tr>
      <w:tr w:rsidR="00F85446" w:rsidRPr="004C6F6C" w14:paraId="4AA1F9AE" w14:textId="77777777" w:rsidTr="003B2BE8">
        <w:trPr>
          <w:jc w:val="center"/>
        </w:trPr>
        <w:tc>
          <w:tcPr>
            <w:tcW w:w="10435" w:type="dxa"/>
            <w:gridSpan w:val="3"/>
            <w:shd w:val="clear" w:color="auto" w:fill="0065A4"/>
            <w:vAlign w:val="center"/>
          </w:tcPr>
          <w:p w14:paraId="26B6B748" w14:textId="77777777" w:rsidR="00F85446" w:rsidRPr="003B2BE8" w:rsidRDefault="00F85446" w:rsidP="003B2BE8">
            <w:pPr>
              <w:pStyle w:val="BodyText"/>
              <w:spacing w:before="120" w:after="120"/>
              <w:ind w:firstLine="0"/>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t>Does the Reporting Company Qualify for an Exemption</w:t>
            </w:r>
          </w:p>
        </w:tc>
      </w:tr>
      <w:tr w:rsidR="00F85446" w:rsidRPr="004C6F6C" w14:paraId="2BA54020" w14:textId="77777777" w:rsidTr="003B2BE8">
        <w:trPr>
          <w:jc w:val="center"/>
        </w:trPr>
        <w:tc>
          <w:tcPr>
            <w:tcW w:w="8820" w:type="dxa"/>
            <w:vAlign w:val="center"/>
          </w:tcPr>
          <w:p w14:paraId="42F46EB7" w14:textId="23CAFD86" w:rsidR="00F85446" w:rsidRPr="004C6F6C" w:rsidRDefault="00F85446" w:rsidP="0070066A">
            <w:pPr>
              <w:pStyle w:val="BodyText"/>
              <w:numPr>
                <w:ilvl w:val="0"/>
                <w:numId w:val="2"/>
              </w:numPr>
              <w:jc w:val="both"/>
              <w:rPr>
                <w:rFonts w:asciiTheme="minorHAnsi" w:hAnsiTheme="minorHAnsi" w:cstheme="minorHAnsi"/>
                <w:sz w:val="20"/>
                <w:szCs w:val="20"/>
              </w:rPr>
            </w:pPr>
            <w:r w:rsidRPr="004C6F6C">
              <w:rPr>
                <w:rFonts w:asciiTheme="minorHAnsi" w:hAnsiTheme="minorHAnsi" w:cstheme="minorHAnsi"/>
                <w:sz w:val="20"/>
                <w:szCs w:val="20"/>
              </w:rPr>
              <w:t xml:space="preserve">Does the Reporting Company qualify for any of the exemptions set forth on </w:t>
            </w:r>
            <w:r w:rsidRPr="004C6F6C">
              <w:rPr>
                <w:rFonts w:asciiTheme="minorHAnsi" w:hAnsiTheme="minorHAnsi" w:cstheme="minorHAnsi"/>
                <w:sz w:val="20"/>
                <w:szCs w:val="20"/>
                <w:u w:val="single"/>
              </w:rPr>
              <w:t>Annex</w:t>
            </w:r>
            <w:r w:rsidR="00546407" w:rsidRPr="004C6F6C">
              <w:rPr>
                <w:rFonts w:asciiTheme="minorHAnsi" w:hAnsiTheme="minorHAnsi" w:cstheme="minorHAnsi"/>
                <w:sz w:val="20"/>
                <w:szCs w:val="20"/>
                <w:u w:val="single"/>
              </w:rPr>
              <w:t> </w:t>
            </w:r>
            <w:r w:rsidRPr="004C6F6C">
              <w:rPr>
                <w:rFonts w:asciiTheme="minorHAnsi" w:hAnsiTheme="minorHAnsi" w:cstheme="minorHAnsi"/>
                <w:sz w:val="20"/>
                <w:szCs w:val="20"/>
                <w:u w:val="single"/>
              </w:rPr>
              <w:t>A</w:t>
            </w:r>
            <w:r w:rsidRPr="004C6F6C">
              <w:rPr>
                <w:rFonts w:asciiTheme="minorHAnsi" w:hAnsiTheme="minorHAnsi" w:cstheme="minorHAnsi"/>
                <w:sz w:val="20"/>
                <w:szCs w:val="20"/>
              </w:rPr>
              <w:t xml:space="preserve"> attached hereto</w:t>
            </w:r>
          </w:p>
        </w:tc>
        <w:tc>
          <w:tcPr>
            <w:tcW w:w="810" w:type="dxa"/>
            <w:vAlign w:val="center"/>
          </w:tcPr>
          <w:p w14:paraId="3648288A"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290675316"/>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0948099B"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773940085"/>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0EF4723B" w14:textId="77777777" w:rsidTr="003B2BE8">
        <w:trPr>
          <w:jc w:val="center"/>
        </w:trPr>
        <w:tc>
          <w:tcPr>
            <w:tcW w:w="10435" w:type="dxa"/>
            <w:gridSpan w:val="3"/>
            <w:vAlign w:val="center"/>
          </w:tcPr>
          <w:p w14:paraId="7D99C3AB" w14:textId="127E8B76" w:rsidR="00F85446" w:rsidRPr="004C6F6C" w:rsidRDefault="00F85446" w:rsidP="00F639A6">
            <w:pPr>
              <w:pStyle w:val="BodyText"/>
              <w:spacing w:before="120" w:after="120"/>
              <w:ind w:firstLine="0"/>
              <w:jc w:val="both"/>
              <w:rPr>
                <w:rFonts w:asciiTheme="minorHAnsi" w:hAnsiTheme="minorHAnsi" w:cstheme="minorHAnsi"/>
                <w:i/>
                <w:iCs/>
                <w:sz w:val="20"/>
                <w:szCs w:val="20"/>
              </w:rPr>
            </w:pPr>
            <w:r w:rsidRPr="004C6F6C">
              <w:rPr>
                <w:rFonts w:asciiTheme="minorHAnsi" w:hAnsiTheme="minorHAnsi" w:cstheme="minorHAnsi"/>
                <w:i/>
                <w:iCs/>
                <w:sz w:val="20"/>
                <w:szCs w:val="20"/>
              </w:rPr>
              <w:t>If the answer to #1 above is “</w:t>
            </w:r>
            <w:r w:rsidR="00546407" w:rsidRPr="004C6F6C">
              <w:rPr>
                <w:rFonts w:asciiTheme="minorHAnsi" w:hAnsiTheme="minorHAnsi" w:cstheme="minorHAnsi"/>
                <w:i/>
                <w:iCs/>
                <w:sz w:val="20"/>
                <w:szCs w:val="20"/>
              </w:rPr>
              <w:t>Yes</w:t>
            </w:r>
            <w:r w:rsidRPr="004C6F6C">
              <w:rPr>
                <w:rFonts w:asciiTheme="minorHAnsi" w:hAnsiTheme="minorHAnsi" w:cstheme="minorHAnsi"/>
                <w:i/>
                <w:iCs/>
                <w:sz w:val="20"/>
                <w:szCs w:val="20"/>
              </w:rPr>
              <w:t>”, stop here because the Reporting Company is exempt from reporting obligations under the Corporate Transparency Act</w:t>
            </w:r>
          </w:p>
        </w:tc>
      </w:tr>
      <w:tr w:rsidR="00F85446" w:rsidRPr="004C6F6C" w14:paraId="6B1A4358" w14:textId="77777777" w:rsidTr="003B2BE8">
        <w:trPr>
          <w:jc w:val="center"/>
        </w:trPr>
        <w:tc>
          <w:tcPr>
            <w:tcW w:w="10435" w:type="dxa"/>
            <w:gridSpan w:val="3"/>
            <w:shd w:val="clear" w:color="auto" w:fill="0065A4"/>
            <w:vAlign w:val="center"/>
          </w:tcPr>
          <w:p w14:paraId="52CF05B1" w14:textId="77777777" w:rsidR="00F85446" w:rsidRPr="003B2BE8" w:rsidRDefault="00F85446" w:rsidP="003B2BE8">
            <w:pPr>
              <w:pStyle w:val="BodyText"/>
              <w:spacing w:before="120" w:after="120"/>
              <w:ind w:firstLine="0"/>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t>Who is/are the Company Applicant(s)</w:t>
            </w:r>
          </w:p>
        </w:tc>
      </w:tr>
      <w:tr w:rsidR="00F85446" w:rsidRPr="004C6F6C" w14:paraId="0787B5CE" w14:textId="77777777" w:rsidTr="003B2BE8">
        <w:trPr>
          <w:jc w:val="center"/>
        </w:trPr>
        <w:tc>
          <w:tcPr>
            <w:tcW w:w="8820" w:type="dxa"/>
            <w:vAlign w:val="center"/>
          </w:tcPr>
          <w:p w14:paraId="4CB32C36" w14:textId="77777777" w:rsidR="00F85446" w:rsidRDefault="00F85446" w:rsidP="003B2BE8">
            <w:pPr>
              <w:pStyle w:val="BodyText"/>
              <w:numPr>
                <w:ilvl w:val="0"/>
                <w:numId w:val="4"/>
              </w:numPr>
              <w:jc w:val="both"/>
              <w:rPr>
                <w:rFonts w:asciiTheme="minorHAnsi" w:hAnsiTheme="minorHAnsi" w:cstheme="minorHAnsi"/>
                <w:sz w:val="20"/>
                <w:szCs w:val="20"/>
              </w:rPr>
            </w:pPr>
            <w:r w:rsidRPr="004C6F6C">
              <w:rPr>
                <w:rFonts w:asciiTheme="minorHAnsi" w:hAnsiTheme="minorHAnsi" w:cstheme="minorHAnsi"/>
                <w:sz w:val="20"/>
                <w:szCs w:val="20"/>
              </w:rPr>
              <w:t>The individual who directly filed the document that creates the domestic Reporting Company or that first registers a foreign Reporting Company in the U.S.:</w:t>
            </w:r>
          </w:p>
          <w:p w14:paraId="4E5F39A5" w14:textId="526C7ECA" w:rsidR="003B2BE8" w:rsidRPr="003B2BE8" w:rsidRDefault="003B2BE8" w:rsidP="003B2BE8">
            <w:pPr>
              <w:pStyle w:val="BodyText"/>
              <w:ind w:left="720" w:firstLine="0"/>
              <w:jc w:val="both"/>
              <w:rPr>
                <w:rFonts w:asciiTheme="minorHAnsi" w:hAnsiTheme="minorHAnsi" w:cstheme="minorHAnsi"/>
                <w:sz w:val="20"/>
                <w:szCs w:val="20"/>
                <w:u w:val="single"/>
              </w:rPr>
            </w:pP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36335272" w14:textId="77777777" w:rsidR="00F85446" w:rsidRPr="004C6F6C" w:rsidRDefault="00F85446" w:rsidP="0070066A">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69EEC1A5" w14:textId="77777777" w:rsidR="00F85446" w:rsidRPr="004C6F6C" w:rsidRDefault="00F85446" w:rsidP="0070066A">
            <w:pPr>
              <w:pStyle w:val="BodyText"/>
              <w:ind w:firstLine="0"/>
              <w:rPr>
                <w:rFonts w:asciiTheme="minorHAnsi" w:hAnsiTheme="minorHAnsi" w:cstheme="minorHAnsi"/>
                <w:sz w:val="20"/>
                <w:szCs w:val="20"/>
              </w:rPr>
            </w:pPr>
          </w:p>
        </w:tc>
      </w:tr>
      <w:tr w:rsidR="00F85446" w:rsidRPr="004C6F6C" w14:paraId="5E81010A" w14:textId="77777777" w:rsidTr="003B2BE8">
        <w:trPr>
          <w:jc w:val="center"/>
        </w:trPr>
        <w:tc>
          <w:tcPr>
            <w:tcW w:w="8820" w:type="dxa"/>
            <w:vAlign w:val="center"/>
          </w:tcPr>
          <w:p w14:paraId="3A265D38" w14:textId="77777777" w:rsidR="00F85446" w:rsidRDefault="00F85446" w:rsidP="003B2BE8">
            <w:pPr>
              <w:pStyle w:val="BodyText"/>
              <w:numPr>
                <w:ilvl w:val="0"/>
                <w:numId w:val="4"/>
              </w:numPr>
              <w:jc w:val="both"/>
              <w:rPr>
                <w:rFonts w:asciiTheme="minorHAnsi" w:hAnsiTheme="minorHAnsi" w:cstheme="minorHAnsi"/>
                <w:sz w:val="20"/>
                <w:szCs w:val="20"/>
              </w:rPr>
            </w:pPr>
            <w:r w:rsidRPr="004C6F6C">
              <w:rPr>
                <w:rFonts w:asciiTheme="minorHAnsi" w:hAnsiTheme="minorHAnsi" w:cstheme="minorHAnsi"/>
                <w:sz w:val="20"/>
                <w:szCs w:val="20"/>
              </w:rPr>
              <w:t xml:space="preserve">If more than one individual was involved in the filing of the document, the person who was primarily responsible for directing or controlling such filing: </w:t>
            </w:r>
          </w:p>
          <w:p w14:paraId="1687B895" w14:textId="22F6ACDB" w:rsidR="003B2BE8" w:rsidRPr="003B2BE8" w:rsidRDefault="003B2BE8" w:rsidP="003B2BE8">
            <w:pPr>
              <w:pStyle w:val="BodyText"/>
              <w:ind w:left="720" w:firstLine="0"/>
              <w:jc w:val="both"/>
              <w:rPr>
                <w:rFonts w:asciiTheme="minorHAnsi" w:hAnsiTheme="minorHAnsi" w:cstheme="minorHAnsi"/>
                <w:sz w:val="20"/>
                <w:szCs w:val="20"/>
                <w:u w:val="single"/>
              </w:rPr>
            </w:pP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6FC0ED17" w14:textId="77777777" w:rsidR="00F85446" w:rsidRPr="004C6F6C" w:rsidRDefault="00F85446" w:rsidP="0070066A">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575477B3" w14:textId="77777777" w:rsidR="00F85446" w:rsidRPr="004C6F6C" w:rsidRDefault="00F85446" w:rsidP="0070066A">
            <w:pPr>
              <w:pStyle w:val="BodyText"/>
              <w:ind w:firstLine="0"/>
              <w:rPr>
                <w:rFonts w:asciiTheme="minorHAnsi" w:hAnsiTheme="minorHAnsi" w:cstheme="minorHAnsi"/>
                <w:sz w:val="20"/>
                <w:szCs w:val="20"/>
              </w:rPr>
            </w:pPr>
          </w:p>
        </w:tc>
      </w:tr>
      <w:tr w:rsidR="00F85446" w:rsidRPr="004C6F6C" w14:paraId="45467B71" w14:textId="77777777" w:rsidTr="003B2BE8">
        <w:trPr>
          <w:jc w:val="center"/>
        </w:trPr>
        <w:tc>
          <w:tcPr>
            <w:tcW w:w="10435" w:type="dxa"/>
            <w:gridSpan w:val="3"/>
            <w:vAlign w:val="center"/>
          </w:tcPr>
          <w:p w14:paraId="1611D5DF" w14:textId="77777777" w:rsidR="00F85446" w:rsidRPr="004C6F6C" w:rsidRDefault="00F85446" w:rsidP="00F639A6">
            <w:pPr>
              <w:pStyle w:val="BodyText"/>
              <w:spacing w:before="120" w:after="120"/>
              <w:ind w:firstLine="0"/>
              <w:jc w:val="both"/>
              <w:rPr>
                <w:rFonts w:asciiTheme="minorHAnsi" w:hAnsiTheme="minorHAnsi" w:cstheme="minorHAnsi"/>
                <w:sz w:val="20"/>
                <w:szCs w:val="20"/>
              </w:rPr>
            </w:pPr>
            <w:r w:rsidRPr="004C6F6C">
              <w:rPr>
                <w:rFonts w:asciiTheme="minorHAnsi" w:hAnsiTheme="minorHAnsi" w:cstheme="minorHAnsi"/>
                <w:i/>
                <w:iCs/>
                <w:sz w:val="20"/>
                <w:szCs w:val="20"/>
              </w:rPr>
              <w:t>You do not need to report Company Applicants for Reporting Companies that were formed or first qualified in the U.S. prior to January 1, 2024.</w:t>
            </w:r>
          </w:p>
        </w:tc>
      </w:tr>
      <w:tr w:rsidR="00F85446" w:rsidRPr="004C6F6C" w14:paraId="12B698ED" w14:textId="77777777" w:rsidTr="003B2BE8">
        <w:trPr>
          <w:jc w:val="center"/>
        </w:trPr>
        <w:tc>
          <w:tcPr>
            <w:tcW w:w="10435" w:type="dxa"/>
            <w:gridSpan w:val="3"/>
            <w:shd w:val="clear" w:color="auto" w:fill="0065A4"/>
            <w:vAlign w:val="center"/>
          </w:tcPr>
          <w:p w14:paraId="3BFA7711" w14:textId="77777777" w:rsidR="00F85446" w:rsidRPr="003B2BE8" w:rsidRDefault="00F85446" w:rsidP="003B2BE8">
            <w:pPr>
              <w:pStyle w:val="BodyText"/>
              <w:spacing w:before="120" w:after="120"/>
              <w:ind w:firstLine="0"/>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t>Who is/are the Beneficial Owner(s)</w:t>
            </w:r>
          </w:p>
        </w:tc>
      </w:tr>
      <w:tr w:rsidR="00F85446" w:rsidRPr="004C6F6C" w14:paraId="18DB9A1C" w14:textId="77777777" w:rsidTr="003B2BE8">
        <w:trPr>
          <w:jc w:val="center"/>
        </w:trPr>
        <w:tc>
          <w:tcPr>
            <w:tcW w:w="8820" w:type="dxa"/>
            <w:vAlign w:val="center"/>
          </w:tcPr>
          <w:p w14:paraId="34C7CCAF" w14:textId="77777777" w:rsidR="00A4531C" w:rsidRDefault="00F85446" w:rsidP="00A4531C">
            <w:pPr>
              <w:pStyle w:val="BodyText"/>
              <w:numPr>
                <w:ilvl w:val="0"/>
                <w:numId w:val="5"/>
              </w:numPr>
              <w:jc w:val="both"/>
              <w:rPr>
                <w:rFonts w:asciiTheme="minorHAnsi" w:hAnsiTheme="minorHAnsi" w:cstheme="minorHAnsi"/>
                <w:sz w:val="20"/>
                <w:szCs w:val="20"/>
              </w:rPr>
            </w:pPr>
            <w:r w:rsidRPr="004C6F6C">
              <w:rPr>
                <w:rFonts w:asciiTheme="minorHAnsi" w:hAnsiTheme="minorHAnsi" w:cstheme="minorHAnsi"/>
                <w:sz w:val="20"/>
                <w:szCs w:val="20"/>
              </w:rPr>
              <w:t>Do any individuals directly or indirectly own or control at least 25% of the ownership interests (including equity, stock, capital interest, profits interest, voting rights, options, warrants, convertible instruments, puts, calls, etc.) of the Reporting Company</w:t>
            </w:r>
          </w:p>
          <w:p w14:paraId="02157619" w14:textId="69E4D068" w:rsidR="00A4531C" w:rsidRPr="00A4531C" w:rsidRDefault="00A4531C" w:rsidP="00A4531C">
            <w:pPr>
              <w:pStyle w:val="BodyText"/>
              <w:ind w:left="791" w:firstLine="0"/>
              <w:jc w:val="both"/>
              <w:rPr>
                <w:rFonts w:asciiTheme="minorHAnsi" w:hAnsiTheme="minorHAnsi" w:cstheme="minorHAnsi"/>
                <w:i/>
                <w:iCs/>
                <w:sz w:val="20"/>
                <w:szCs w:val="20"/>
              </w:rPr>
            </w:pPr>
            <w:r>
              <w:rPr>
                <w:rFonts w:asciiTheme="minorHAnsi" w:hAnsiTheme="minorHAnsi" w:cstheme="minorHAnsi"/>
                <w:sz w:val="20"/>
                <w:szCs w:val="20"/>
              </w:rPr>
              <w:t>*</w:t>
            </w:r>
            <w:r>
              <w:rPr>
                <w:rFonts w:asciiTheme="minorHAnsi" w:hAnsiTheme="minorHAnsi" w:cstheme="minorHAnsi"/>
                <w:i/>
                <w:iCs/>
                <w:sz w:val="20"/>
                <w:szCs w:val="20"/>
              </w:rPr>
              <w:t xml:space="preserve">Note, if such individual is a minor child (as defied under the law of the State or Indian tribe in which the Reporting Company is created </w:t>
            </w:r>
            <w:r w:rsidR="000722FE">
              <w:rPr>
                <w:rFonts w:asciiTheme="minorHAnsi" w:hAnsiTheme="minorHAnsi" w:cstheme="minorHAnsi"/>
                <w:i/>
                <w:iCs/>
                <w:sz w:val="20"/>
                <w:szCs w:val="20"/>
              </w:rPr>
              <w:t xml:space="preserve">(19 in Nebraska, 18 in Delaware) </w:t>
            </w:r>
            <w:r>
              <w:rPr>
                <w:rFonts w:asciiTheme="minorHAnsi" w:hAnsiTheme="minorHAnsi" w:cstheme="minorHAnsi"/>
                <w:i/>
                <w:iCs/>
                <w:sz w:val="20"/>
                <w:szCs w:val="20"/>
              </w:rPr>
              <w:t xml:space="preserve">or the foreign Reporting Company is first registered, then the Reporting Company may instead report information about </w:t>
            </w:r>
            <w:r>
              <w:rPr>
                <w:rFonts w:asciiTheme="minorHAnsi" w:hAnsiTheme="minorHAnsi" w:cstheme="minorHAnsi"/>
                <w:i/>
                <w:iCs/>
                <w:sz w:val="20"/>
                <w:szCs w:val="20"/>
              </w:rPr>
              <w:lastRenderedPageBreak/>
              <w:t>the parent or legal guardian of the minor child</w:t>
            </w:r>
          </w:p>
        </w:tc>
        <w:tc>
          <w:tcPr>
            <w:tcW w:w="810" w:type="dxa"/>
            <w:vAlign w:val="center"/>
          </w:tcPr>
          <w:p w14:paraId="0C6040D4"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2145467808"/>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63A3AAC8"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940480942"/>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1AC60323" w14:textId="77777777" w:rsidTr="003B2BE8">
        <w:trPr>
          <w:jc w:val="center"/>
        </w:trPr>
        <w:tc>
          <w:tcPr>
            <w:tcW w:w="8820" w:type="dxa"/>
            <w:vAlign w:val="center"/>
          </w:tcPr>
          <w:p w14:paraId="3BB3D819" w14:textId="77777777" w:rsidR="00F85446" w:rsidRPr="004C6F6C" w:rsidRDefault="00F85446" w:rsidP="0070066A">
            <w:pPr>
              <w:pStyle w:val="BodyText"/>
              <w:numPr>
                <w:ilvl w:val="0"/>
                <w:numId w:val="5"/>
              </w:numPr>
              <w:jc w:val="both"/>
              <w:rPr>
                <w:rFonts w:asciiTheme="minorHAnsi" w:hAnsiTheme="minorHAnsi" w:cstheme="minorHAnsi"/>
                <w:sz w:val="20"/>
                <w:szCs w:val="20"/>
              </w:rPr>
            </w:pPr>
            <w:r w:rsidRPr="004C6F6C">
              <w:rPr>
                <w:rFonts w:asciiTheme="minorHAnsi" w:hAnsiTheme="minorHAnsi" w:cstheme="minorHAnsi"/>
                <w:sz w:val="20"/>
                <w:szCs w:val="20"/>
              </w:rPr>
              <w:t>Do any individuals hold the position, or exercise the authority, of: President, CFO, General Counsel, CEO, COO or any other officer, regardless of title, who performs a similar function</w:t>
            </w:r>
          </w:p>
        </w:tc>
        <w:tc>
          <w:tcPr>
            <w:tcW w:w="810" w:type="dxa"/>
            <w:vAlign w:val="center"/>
          </w:tcPr>
          <w:p w14:paraId="7D760C32"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615031462"/>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34BEE78E"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782239333"/>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13BFCEE" w14:textId="77777777" w:rsidTr="003B2BE8">
        <w:trPr>
          <w:jc w:val="center"/>
        </w:trPr>
        <w:tc>
          <w:tcPr>
            <w:tcW w:w="8820" w:type="dxa"/>
            <w:vAlign w:val="center"/>
          </w:tcPr>
          <w:p w14:paraId="3973134E" w14:textId="77777777" w:rsidR="00F85446" w:rsidRPr="004C6F6C" w:rsidRDefault="00F85446" w:rsidP="0070066A">
            <w:pPr>
              <w:pStyle w:val="BodyText"/>
              <w:numPr>
                <w:ilvl w:val="0"/>
                <w:numId w:val="5"/>
              </w:numPr>
              <w:jc w:val="both"/>
              <w:rPr>
                <w:rFonts w:asciiTheme="minorHAnsi" w:hAnsiTheme="minorHAnsi" w:cstheme="minorHAnsi"/>
                <w:sz w:val="20"/>
                <w:szCs w:val="20"/>
              </w:rPr>
            </w:pPr>
            <w:r w:rsidRPr="004C6F6C">
              <w:rPr>
                <w:rFonts w:asciiTheme="minorHAnsi" w:hAnsiTheme="minorHAnsi" w:cstheme="minorHAnsi"/>
                <w:sz w:val="20"/>
                <w:szCs w:val="20"/>
              </w:rPr>
              <w:t>Do any individuals hold the position of Director or Manager or other member of a governing body who performs a similar function</w:t>
            </w:r>
          </w:p>
        </w:tc>
        <w:tc>
          <w:tcPr>
            <w:tcW w:w="810" w:type="dxa"/>
            <w:vAlign w:val="center"/>
          </w:tcPr>
          <w:p w14:paraId="0EB87D04" w14:textId="77777777" w:rsidR="00F85446" w:rsidRPr="004C6F6C" w:rsidRDefault="00000000" w:rsidP="0070066A">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687351320"/>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56A0C896" w14:textId="77777777" w:rsidR="00F85446" w:rsidRPr="004C6F6C" w:rsidRDefault="00000000" w:rsidP="0070066A">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812556386"/>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38711D3" w14:textId="77777777" w:rsidTr="003B2BE8">
        <w:trPr>
          <w:jc w:val="center"/>
        </w:trPr>
        <w:tc>
          <w:tcPr>
            <w:tcW w:w="8820" w:type="dxa"/>
            <w:vAlign w:val="center"/>
          </w:tcPr>
          <w:p w14:paraId="25631985" w14:textId="77777777" w:rsidR="00F85446" w:rsidRPr="004C6F6C" w:rsidRDefault="00F85446" w:rsidP="0070066A">
            <w:pPr>
              <w:pStyle w:val="BodyText"/>
              <w:numPr>
                <w:ilvl w:val="0"/>
                <w:numId w:val="5"/>
              </w:numPr>
              <w:jc w:val="both"/>
              <w:rPr>
                <w:rFonts w:asciiTheme="minorHAnsi" w:hAnsiTheme="minorHAnsi" w:cstheme="minorHAnsi"/>
                <w:sz w:val="20"/>
                <w:szCs w:val="20"/>
              </w:rPr>
            </w:pPr>
            <w:r w:rsidRPr="004C6F6C">
              <w:rPr>
                <w:rFonts w:asciiTheme="minorHAnsi" w:hAnsiTheme="minorHAnsi" w:cstheme="minorHAnsi"/>
                <w:sz w:val="20"/>
                <w:szCs w:val="20"/>
              </w:rPr>
              <w:t>Do any individuals have authority over the appointment of any senior officer or a majority of the board of directors or similar body</w:t>
            </w:r>
          </w:p>
        </w:tc>
        <w:tc>
          <w:tcPr>
            <w:tcW w:w="810" w:type="dxa"/>
            <w:vAlign w:val="center"/>
          </w:tcPr>
          <w:p w14:paraId="65D6BBE3"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247181157"/>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79F2D29F"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2055842500"/>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0DC96AA" w14:textId="77777777" w:rsidTr="003B2BE8">
        <w:trPr>
          <w:jc w:val="center"/>
        </w:trPr>
        <w:tc>
          <w:tcPr>
            <w:tcW w:w="8820" w:type="dxa"/>
            <w:vAlign w:val="center"/>
          </w:tcPr>
          <w:p w14:paraId="1FC3B36E" w14:textId="77777777" w:rsidR="00F85446" w:rsidRPr="004C6F6C" w:rsidRDefault="00F85446" w:rsidP="0070066A">
            <w:pPr>
              <w:pStyle w:val="BodyText"/>
              <w:numPr>
                <w:ilvl w:val="0"/>
                <w:numId w:val="5"/>
              </w:numPr>
              <w:jc w:val="both"/>
              <w:rPr>
                <w:rFonts w:asciiTheme="minorHAnsi" w:hAnsiTheme="minorHAnsi" w:cstheme="minorHAnsi"/>
                <w:sz w:val="20"/>
                <w:szCs w:val="20"/>
              </w:rPr>
            </w:pPr>
            <w:r w:rsidRPr="004C6F6C">
              <w:rPr>
                <w:rFonts w:asciiTheme="minorHAnsi" w:hAnsiTheme="minorHAnsi" w:cstheme="minorHAnsi"/>
                <w:sz w:val="20"/>
                <w:szCs w:val="20"/>
              </w:rPr>
              <w:t>Do any individuals direct, determine or have substantial influence (whether by virtue of direct or indirect exercise, including via contract, arrangement, understanding, relationship or otherwise) over important decisions, including decisions regarding:</w:t>
            </w:r>
          </w:p>
        </w:tc>
        <w:tc>
          <w:tcPr>
            <w:tcW w:w="810" w:type="dxa"/>
            <w:shd w:val="clear" w:color="auto" w:fill="BFBFBF" w:themeFill="background1" w:themeFillShade="BF"/>
            <w:vAlign w:val="center"/>
          </w:tcPr>
          <w:p w14:paraId="31C74C77" w14:textId="77777777" w:rsidR="00F85446" w:rsidRPr="004C6F6C" w:rsidRDefault="00F85446" w:rsidP="0070066A">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45CD5256" w14:textId="77777777" w:rsidR="00F85446" w:rsidRPr="004C6F6C" w:rsidRDefault="00F85446" w:rsidP="0070066A">
            <w:pPr>
              <w:pStyle w:val="BodyText"/>
              <w:ind w:firstLine="0"/>
              <w:rPr>
                <w:rFonts w:asciiTheme="minorHAnsi" w:hAnsiTheme="minorHAnsi" w:cstheme="minorHAnsi"/>
                <w:sz w:val="20"/>
                <w:szCs w:val="20"/>
              </w:rPr>
            </w:pPr>
          </w:p>
        </w:tc>
      </w:tr>
      <w:tr w:rsidR="00F85446" w:rsidRPr="004C6F6C" w14:paraId="2313DA60" w14:textId="77777777" w:rsidTr="003B2BE8">
        <w:trPr>
          <w:jc w:val="center"/>
        </w:trPr>
        <w:tc>
          <w:tcPr>
            <w:tcW w:w="8820" w:type="dxa"/>
            <w:vAlign w:val="center"/>
          </w:tcPr>
          <w:p w14:paraId="598CE766"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The nature, scope and attributes of the Reporting Company’s business, including the sale, lease, mortgage or other transfer of principal assets</w:t>
            </w:r>
          </w:p>
        </w:tc>
        <w:tc>
          <w:tcPr>
            <w:tcW w:w="810" w:type="dxa"/>
            <w:vAlign w:val="center"/>
          </w:tcPr>
          <w:p w14:paraId="0D9626C6"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996310976"/>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545A30ED"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322623391"/>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3DA6A6E4" w14:textId="77777777" w:rsidTr="003B2BE8">
        <w:trPr>
          <w:jc w:val="center"/>
        </w:trPr>
        <w:tc>
          <w:tcPr>
            <w:tcW w:w="8820" w:type="dxa"/>
            <w:vAlign w:val="center"/>
          </w:tcPr>
          <w:p w14:paraId="4BAD6C64"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The reorganization, dissolution or merger of the Reporting Company</w:t>
            </w:r>
          </w:p>
        </w:tc>
        <w:tc>
          <w:tcPr>
            <w:tcW w:w="810" w:type="dxa"/>
            <w:vAlign w:val="center"/>
          </w:tcPr>
          <w:p w14:paraId="57241829"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668609549"/>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1EBFC2F3"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247236020"/>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27EECACE" w14:textId="77777777" w:rsidTr="003B2BE8">
        <w:trPr>
          <w:jc w:val="center"/>
        </w:trPr>
        <w:tc>
          <w:tcPr>
            <w:tcW w:w="8820" w:type="dxa"/>
            <w:vAlign w:val="center"/>
          </w:tcPr>
          <w:p w14:paraId="3D5D3EA9"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Major expenditures or investments, issuances of any equity, incurrence of any significant debt or approval of the operating budget</w:t>
            </w:r>
          </w:p>
        </w:tc>
        <w:tc>
          <w:tcPr>
            <w:tcW w:w="810" w:type="dxa"/>
            <w:vAlign w:val="center"/>
          </w:tcPr>
          <w:p w14:paraId="3D39BE53"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113209031"/>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6B474353"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420939868"/>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218DB02B" w14:textId="77777777" w:rsidTr="003B2BE8">
        <w:trPr>
          <w:jc w:val="center"/>
        </w:trPr>
        <w:tc>
          <w:tcPr>
            <w:tcW w:w="8820" w:type="dxa"/>
            <w:vAlign w:val="center"/>
          </w:tcPr>
          <w:p w14:paraId="0EE6F9DC"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The selection or termination of business lines or ventures or geographic focus</w:t>
            </w:r>
          </w:p>
        </w:tc>
        <w:tc>
          <w:tcPr>
            <w:tcW w:w="810" w:type="dxa"/>
            <w:vAlign w:val="center"/>
          </w:tcPr>
          <w:p w14:paraId="4E0C292A"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368340745"/>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43940B98"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747505805"/>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02CEE448" w14:textId="77777777" w:rsidTr="003B2BE8">
        <w:trPr>
          <w:jc w:val="center"/>
        </w:trPr>
        <w:tc>
          <w:tcPr>
            <w:tcW w:w="8820" w:type="dxa"/>
            <w:vAlign w:val="center"/>
          </w:tcPr>
          <w:p w14:paraId="53AC3551"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The entry into or termination, or the fulfillment or non-fulfillment, of significant contracts</w:t>
            </w:r>
          </w:p>
        </w:tc>
        <w:tc>
          <w:tcPr>
            <w:tcW w:w="810" w:type="dxa"/>
            <w:vAlign w:val="center"/>
          </w:tcPr>
          <w:p w14:paraId="10863A26"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538475958"/>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08716F7E"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396663010"/>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6D78CD6" w14:textId="77777777" w:rsidTr="003B2BE8">
        <w:trPr>
          <w:jc w:val="center"/>
        </w:trPr>
        <w:tc>
          <w:tcPr>
            <w:tcW w:w="8820" w:type="dxa"/>
            <w:vAlign w:val="center"/>
          </w:tcPr>
          <w:p w14:paraId="561857C6"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Amendments of any substantial governance documents, including articles of incorporation or other similar formation documents, bylaws and significant policies or procedures</w:t>
            </w:r>
          </w:p>
        </w:tc>
        <w:tc>
          <w:tcPr>
            <w:tcW w:w="810" w:type="dxa"/>
            <w:vAlign w:val="center"/>
          </w:tcPr>
          <w:p w14:paraId="7EEC3AEB"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620803150"/>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479D411B"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831877675"/>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F85446" w:rsidRPr="004C6F6C" w14:paraId="7596002F" w14:textId="77777777" w:rsidTr="003B2BE8">
        <w:trPr>
          <w:jc w:val="center"/>
        </w:trPr>
        <w:tc>
          <w:tcPr>
            <w:tcW w:w="8820" w:type="dxa"/>
            <w:vAlign w:val="center"/>
          </w:tcPr>
          <w:p w14:paraId="4642DA63" w14:textId="77777777" w:rsidR="00F85446" w:rsidRPr="004C6F6C" w:rsidRDefault="00F85446" w:rsidP="0070066A">
            <w:pPr>
              <w:pStyle w:val="BodyText"/>
              <w:numPr>
                <w:ilvl w:val="0"/>
                <w:numId w:val="6"/>
              </w:numPr>
              <w:ind w:left="1062"/>
              <w:jc w:val="both"/>
              <w:rPr>
                <w:rFonts w:asciiTheme="minorHAnsi" w:hAnsiTheme="minorHAnsi" w:cstheme="minorHAnsi"/>
                <w:sz w:val="20"/>
                <w:szCs w:val="20"/>
              </w:rPr>
            </w:pPr>
            <w:r w:rsidRPr="004C6F6C">
              <w:rPr>
                <w:rFonts w:asciiTheme="minorHAnsi" w:hAnsiTheme="minorHAnsi" w:cstheme="minorHAnsi"/>
                <w:sz w:val="20"/>
                <w:szCs w:val="20"/>
              </w:rPr>
              <w:t>Have any other form of significant control over the Reporting Company</w:t>
            </w:r>
          </w:p>
        </w:tc>
        <w:tc>
          <w:tcPr>
            <w:tcW w:w="810" w:type="dxa"/>
            <w:vAlign w:val="center"/>
          </w:tcPr>
          <w:p w14:paraId="0DC0F07E"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460326033"/>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Yes</w:t>
            </w:r>
          </w:p>
        </w:tc>
        <w:tc>
          <w:tcPr>
            <w:tcW w:w="805" w:type="dxa"/>
            <w:vAlign w:val="center"/>
          </w:tcPr>
          <w:p w14:paraId="3DD6D429" w14:textId="77777777" w:rsidR="00F85446" w:rsidRPr="004C6F6C" w:rsidRDefault="00000000" w:rsidP="0070066A">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053045114"/>
                <w14:checkbox>
                  <w14:checked w14:val="0"/>
                  <w14:checkedState w14:val="2612" w14:font="MS Gothic"/>
                  <w14:uncheckedState w14:val="2610" w14:font="MS Gothic"/>
                </w14:checkbox>
              </w:sdtPr>
              <w:sdtContent>
                <w:r w:rsidR="00F85446" w:rsidRPr="004C6F6C">
                  <w:rPr>
                    <w:rFonts w:ascii="Segoe UI Symbol" w:eastAsia="MS Gothic" w:hAnsi="Segoe UI Symbol" w:cs="Segoe UI Symbol"/>
                    <w:noProof/>
                    <w:sz w:val="20"/>
                    <w:szCs w:val="20"/>
                  </w:rPr>
                  <w:t>☐</w:t>
                </w:r>
              </w:sdtContent>
            </w:sdt>
            <w:r w:rsidR="00F85446" w:rsidRPr="004C6F6C">
              <w:rPr>
                <w:rFonts w:asciiTheme="minorHAnsi" w:hAnsiTheme="minorHAnsi" w:cstheme="minorHAnsi"/>
                <w:noProof/>
                <w:sz w:val="20"/>
                <w:szCs w:val="20"/>
              </w:rPr>
              <w:t xml:space="preserve"> No</w:t>
            </w:r>
          </w:p>
        </w:tc>
      </w:tr>
      <w:tr w:rsidR="00A91801" w:rsidRPr="004C6F6C" w14:paraId="6FF6149D" w14:textId="77777777" w:rsidTr="003B2BE8">
        <w:trPr>
          <w:jc w:val="center"/>
        </w:trPr>
        <w:tc>
          <w:tcPr>
            <w:tcW w:w="8820" w:type="dxa"/>
            <w:vAlign w:val="center"/>
          </w:tcPr>
          <w:p w14:paraId="4CEF730F" w14:textId="2D2A3E9E" w:rsidR="00A91801" w:rsidRPr="004C6F6C" w:rsidRDefault="00A91801" w:rsidP="00A91801">
            <w:pPr>
              <w:pStyle w:val="BodyText"/>
              <w:numPr>
                <w:ilvl w:val="0"/>
                <w:numId w:val="5"/>
              </w:numPr>
              <w:jc w:val="both"/>
              <w:rPr>
                <w:rFonts w:asciiTheme="minorHAnsi" w:hAnsiTheme="minorHAnsi" w:cstheme="minorHAnsi"/>
                <w:sz w:val="20"/>
                <w:szCs w:val="20"/>
              </w:rPr>
            </w:pPr>
            <w:r>
              <w:rPr>
                <w:rFonts w:asciiTheme="minorHAnsi" w:hAnsiTheme="minorHAnsi" w:cstheme="minorHAnsi"/>
                <w:sz w:val="20"/>
                <w:szCs w:val="20"/>
              </w:rPr>
              <w:t xml:space="preserve">Does a Trust </w:t>
            </w:r>
            <w:r w:rsidRPr="004C6F6C">
              <w:rPr>
                <w:rFonts w:asciiTheme="minorHAnsi" w:hAnsiTheme="minorHAnsi" w:cstheme="minorHAnsi"/>
                <w:sz w:val="20"/>
                <w:szCs w:val="20"/>
              </w:rPr>
              <w:t>own or control at least 25% of the ownership interests of the Reporting Company</w:t>
            </w:r>
          </w:p>
        </w:tc>
        <w:tc>
          <w:tcPr>
            <w:tcW w:w="810" w:type="dxa"/>
            <w:vAlign w:val="center"/>
          </w:tcPr>
          <w:p w14:paraId="191DDF2B" w14:textId="35037F0E" w:rsidR="00A91801" w:rsidRDefault="00000000" w:rsidP="0070066A">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394773213"/>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2A072A7F" w14:textId="5E9FE7A1" w:rsidR="00A91801" w:rsidRDefault="00000000" w:rsidP="0070066A">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959760308"/>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5E466E38" w14:textId="77777777" w:rsidTr="003B2BE8">
        <w:trPr>
          <w:jc w:val="center"/>
        </w:trPr>
        <w:tc>
          <w:tcPr>
            <w:tcW w:w="8820" w:type="dxa"/>
            <w:vAlign w:val="center"/>
          </w:tcPr>
          <w:p w14:paraId="0BADE742" w14:textId="334B9AA4" w:rsidR="00A91801" w:rsidRDefault="006103FB"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Trustee is always a Beneficial Owner</w:t>
            </w:r>
          </w:p>
        </w:tc>
        <w:tc>
          <w:tcPr>
            <w:tcW w:w="810" w:type="dxa"/>
            <w:shd w:val="clear" w:color="auto" w:fill="BFBFBF" w:themeFill="background1" w:themeFillShade="BF"/>
            <w:vAlign w:val="center"/>
          </w:tcPr>
          <w:p w14:paraId="298D891F" w14:textId="77777777" w:rsidR="00A91801" w:rsidRDefault="00A91801" w:rsidP="0070066A">
            <w:pPr>
              <w:pStyle w:val="BodyText"/>
              <w:ind w:firstLine="0"/>
              <w:rPr>
                <w:rFonts w:asciiTheme="minorHAnsi" w:hAnsiTheme="minorHAnsi" w:cstheme="minorHAnsi"/>
                <w:noProof/>
                <w:sz w:val="20"/>
                <w:szCs w:val="20"/>
              </w:rPr>
            </w:pPr>
          </w:p>
        </w:tc>
        <w:tc>
          <w:tcPr>
            <w:tcW w:w="805" w:type="dxa"/>
            <w:shd w:val="clear" w:color="auto" w:fill="BFBFBF" w:themeFill="background1" w:themeFillShade="BF"/>
            <w:vAlign w:val="center"/>
          </w:tcPr>
          <w:p w14:paraId="35D2424E" w14:textId="77777777" w:rsidR="00A91801" w:rsidRDefault="00A91801" w:rsidP="0070066A">
            <w:pPr>
              <w:pStyle w:val="BodyText"/>
              <w:ind w:firstLine="0"/>
              <w:rPr>
                <w:rFonts w:asciiTheme="minorHAnsi" w:hAnsiTheme="minorHAnsi" w:cstheme="minorHAnsi"/>
                <w:noProof/>
                <w:sz w:val="20"/>
                <w:szCs w:val="20"/>
              </w:rPr>
            </w:pPr>
          </w:p>
        </w:tc>
      </w:tr>
      <w:tr w:rsidR="00A91801" w:rsidRPr="004C6F6C" w14:paraId="7C65CA2D" w14:textId="77777777" w:rsidTr="003B2BE8">
        <w:trPr>
          <w:jc w:val="center"/>
        </w:trPr>
        <w:tc>
          <w:tcPr>
            <w:tcW w:w="8820" w:type="dxa"/>
            <w:vAlign w:val="center"/>
          </w:tcPr>
          <w:p w14:paraId="3041EB44" w14:textId="04F8E0E6" w:rsidR="00A91801" w:rsidRDefault="00A91801"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Does the Trust have a Power Holder</w:t>
            </w:r>
            <w:r w:rsidR="008726F5">
              <w:rPr>
                <w:rFonts w:asciiTheme="minorHAnsi" w:hAnsiTheme="minorHAnsi" w:cstheme="minorHAnsi"/>
                <w:sz w:val="20"/>
                <w:szCs w:val="20"/>
              </w:rPr>
              <w:t xml:space="preserve">, </w:t>
            </w:r>
            <w:r w:rsidR="006103FB">
              <w:rPr>
                <w:rFonts w:asciiTheme="minorHAnsi" w:hAnsiTheme="minorHAnsi" w:cstheme="minorHAnsi"/>
                <w:sz w:val="20"/>
                <w:szCs w:val="20"/>
              </w:rPr>
              <w:t>Trust Protector</w:t>
            </w:r>
            <w:r w:rsidR="008726F5">
              <w:rPr>
                <w:rFonts w:asciiTheme="minorHAnsi" w:hAnsiTheme="minorHAnsi" w:cstheme="minorHAnsi"/>
                <w:sz w:val="20"/>
                <w:szCs w:val="20"/>
              </w:rPr>
              <w:t>, Distribution Trust Adviser, or similar role that has the authority to dispose of trust assets</w:t>
            </w:r>
          </w:p>
        </w:tc>
        <w:tc>
          <w:tcPr>
            <w:tcW w:w="810" w:type="dxa"/>
            <w:vAlign w:val="center"/>
          </w:tcPr>
          <w:p w14:paraId="6BEB4CB1" w14:textId="5B727F65"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397749267"/>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3CEA1CF5" w14:textId="528E3482"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598084257"/>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7F8662F5" w14:textId="77777777" w:rsidTr="003B2BE8">
        <w:trPr>
          <w:jc w:val="center"/>
        </w:trPr>
        <w:tc>
          <w:tcPr>
            <w:tcW w:w="8820" w:type="dxa"/>
            <w:vAlign w:val="center"/>
          </w:tcPr>
          <w:p w14:paraId="7A1B007D" w14:textId="3755891C" w:rsidR="00A91801" w:rsidRDefault="00A91801"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Does the Trust have a Business Management Committee</w:t>
            </w:r>
            <w:r w:rsidR="008726F5">
              <w:rPr>
                <w:rFonts w:asciiTheme="minorHAnsi" w:hAnsiTheme="minorHAnsi" w:cstheme="minorHAnsi"/>
                <w:sz w:val="20"/>
                <w:szCs w:val="20"/>
              </w:rPr>
              <w:t xml:space="preserve"> or similar body with authority over business interests</w:t>
            </w:r>
          </w:p>
        </w:tc>
        <w:tc>
          <w:tcPr>
            <w:tcW w:w="810" w:type="dxa"/>
            <w:vAlign w:val="center"/>
          </w:tcPr>
          <w:p w14:paraId="78EEB16B" w14:textId="38B6175E"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185012852"/>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7819595E" w14:textId="3CAB54BB"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231306148"/>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314FF2CE" w14:textId="77777777" w:rsidTr="003B2BE8">
        <w:trPr>
          <w:jc w:val="center"/>
        </w:trPr>
        <w:tc>
          <w:tcPr>
            <w:tcW w:w="8820" w:type="dxa"/>
            <w:vAlign w:val="center"/>
          </w:tcPr>
          <w:p w14:paraId="4D49D70C" w14:textId="420A91F2" w:rsidR="00A91801" w:rsidRDefault="00A91801"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Does any beneficiary have the right to remove and replace a majority of the board of directors of the Reporting Company</w:t>
            </w:r>
          </w:p>
        </w:tc>
        <w:tc>
          <w:tcPr>
            <w:tcW w:w="810" w:type="dxa"/>
            <w:vAlign w:val="center"/>
          </w:tcPr>
          <w:p w14:paraId="24CBD894" w14:textId="4DD8799D"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893952264"/>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3B406ADA" w14:textId="04BE6B4F"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001775196"/>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19C4B05D" w14:textId="77777777" w:rsidTr="003B2BE8">
        <w:trPr>
          <w:jc w:val="center"/>
        </w:trPr>
        <w:tc>
          <w:tcPr>
            <w:tcW w:w="8820" w:type="dxa"/>
            <w:vAlign w:val="center"/>
          </w:tcPr>
          <w:p w14:paraId="6587B126" w14:textId="2D671425" w:rsidR="00D2059C" w:rsidRPr="00D2059C" w:rsidRDefault="00A91801" w:rsidP="00D2059C">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 xml:space="preserve">Does any beneficiary have the right to demand distribution of the </w:t>
            </w:r>
            <w:r w:rsidR="00D2059C">
              <w:rPr>
                <w:rFonts w:asciiTheme="minorHAnsi" w:hAnsiTheme="minorHAnsi" w:cstheme="minorHAnsi"/>
                <w:sz w:val="20"/>
                <w:szCs w:val="20"/>
              </w:rPr>
              <w:t>T</w:t>
            </w:r>
            <w:r>
              <w:rPr>
                <w:rFonts w:asciiTheme="minorHAnsi" w:hAnsiTheme="minorHAnsi" w:cstheme="minorHAnsi"/>
                <w:sz w:val="20"/>
                <w:szCs w:val="20"/>
              </w:rPr>
              <w:t xml:space="preserve">rust’s assets </w:t>
            </w:r>
            <w:r w:rsidR="006103FB">
              <w:rPr>
                <w:rFonts w:asciiTheme="minorHAnsi" w:hAnsiTheme="minorHAnsi" w:cstheme="minorHAnsi"/>
                <w:sz w:val="20"/>
                <w:szCs w:val="20"/>
              </w:rPr>
              <w:t>and/</w:t>
            </w:r>
            <w:r>
              <w:rPr>
                <w:rFonts w:asciiTheme="minorHAnsi" w:hAnsiTheme="minorHAnsi" w:cstheme="minorHAnsi"/>
                <w:sz w:val="20"/>
                <w:szCs w:val="20"/>
              </w:rPr>
              <w:t xml:space="preserve">or </w:t>
            </w:r>
            <w:r w:rsidR="006103FB">
              <w:rPr>
                <w:rFonts w:asciiTheme="minorHAnsi" w:hAnsiTheme="minorHAnsi" w:cstheme="minorHAnsi"/>
                <w:sz w:val="20"/>
                <w:szCs w:val="20"/>
              </w:rPr>
              <w:t xml:space="preserve">have </w:t>
            </w:r>
            <w:r>
              <w:rPr>
                <w:rFonts w:asciiTheme="minorHAnsi" w:hAnsiTheme="minorHAnsi" w:cstheme="minorHAnsi"/>
                <w:sz w:val="20"/>
                <w:szCs w:val="20"/>
              </w:rPr>
              <w:t xml:space="preserve">the ability to withdraw substantially all of the </w:t>
            </w:r>
            <w:r w:rsidR="00D2059C">
              <w:rPr>
                <w:rFonts w:asciiTheme="minorHAnsi" w:hAnsiTheme="minorHAnsi" w:cstheme="minorHAnsi"/>
                <w:sz w:val="20"/>
                <w:szCs w:val="20"/>
              </w:rPr>
              <w:t>T</w:t>
            </w:r>
            <w:r>
              <w:rPr>
                <w:rFonts w:asciiTheme="minorHAnsi" w:hAnsiTheme="minorHAnsi" w:cstheme="minorHAnsi"/>
                <w:sz w:val="20"/>
                <w:szCs w:val="20"/>
              </w:rPr>
              <w:t>rust’s asse</w:t>
            </w:r>
            <w:r w:rsidR="00D2059C">
              <w:rPr>
                <w:rFonts w:asciiTheme="minorHAnsi" w:hAnsiTheme="minorHAnsi" w:cstheme="minorHAnsi"/>
                <w:sz w:val="20"/>
                <w:szCs w:val="20"/>
              </w:rPr>
              <w:t>ts</w:t>
            </w:r>
            <w:r w:rsidR="00243102">
              <w:rPr>
                <w:rFonts w:asciiTheme="minorHAnsi" w:hAnsiTheme="minorHAnsi" w:cstheme="minorHAnsi"/>
                <w:sz w:val="20"/>
                <w:szCs w:val="20"/>
              </w:rPr>
              <w:t xml:space="preserve"> (</w:t>
            </w:r>
            <w:r w:rsidR="00243102">
              <w:rPr>
                <w:rFonts w:asciiTheme="minorHAnsi" w:hAnsiTheme="minorHAnsi" w:cstheme="minorHAnsi"/>
                <w:i/>
                <w:iCs/>
                <w:sz w:val="20"/>
                <w:szCs w:val="20"/>
              </w:rPr>
              <w:t>note</w:t>
            </w:r>
            <w:r w:rsidR="00243102">
              <w:rPr>
                <w:rFonts w:asciiTheme="minorHAnsi" w:hAnsiTheme="minorHAnsi" w:cstheme="minorHAnsi"/>
                <w:sz w:val="20"/>
                <w:szCs w:val="20"/>
              </w:rPr>
              <w:t>: if applicable individual is a minor, a parent or legal guardian is required to report in their place)</w:t>
            </w:r>
          </w:p>
        </w:tc>
        <w:tc>
          <w:tcPr>
            <w:tcW w:w="810" w:type="dxa"/>
            <w:vAlign w:val="center"/>
          </w:tcPr>
          <w:p w14:paraId="21A3F20C" w14:textId="77742DE9"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794450097"/>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298977C6" w14:textId="3F1238FC"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299077219"/>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254E3C9F" w14:textId="77777777" w:rsidTr="003B2BE8">
        <w:trPr>
          <w:jc w:val="center"/>
        </w:trPr>
        <w:tc>
          <w:tcPr>
            <w:tcW w:w="8820" w:type="dxa"/>
            <w:vAlign w:val="center"/>
          </w:tcPr>
          <w:p w14:paraId="3A2BEE3F" w14:textId="312BF86F" w:rsidR="00A91801" w:rsidRDefault="00A91801"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 xml:space="preserve">Does the settlor have the power to revoke the Trust </w:t>
            </w:r>
            <w:r w:rsidR="006103FB">
              <w:rPr>
                <w:rFonts w:asciiTheme="minorHAnsi" w:hAnsiTheme="minorHAnsi" w:cstheme="minorHAnsi"/>
                <w:sz w:val="20"/>
                <w:szCs w:val="20"/>
              </w:rPr>
              <w:t>and/</w:t>
            </w:r>
            <w:r>
              <w:rPr>
                <w:rFonts w:asciiTheme="minorHAnsi" w:hAnsiTheme="minorHAnsi" w:cstheme="minorHAnsi"/>
                <w:sz w:val="20"/>
                <w:szCs w:val="20"/>
              </w:rPr>
              <w:t xml:space="preserve">or withdraw substantially all of the </w:t>
            </w:r>
            <w:r w:rsidR="00D2059C">
              <w:rPr>
                <w:rFonts w:asciiTheme="minorHAnsi" w:hAnsiTheme="minorHAnsi" w:cstheme="minorHAnsi"/>
                <w:sz w:val="20"/>
                <w:szCs w:val="20"/>
              </w:rPr>
              <w:t>T</w:t>
            </w:r>
            <w:r>
              <w:rPr>
                <w:rFonts w:asciiTheme="minorHAnsi" w:hAnsiTheme="minorHAnsi" w:cstheme="minorHAnsi"/>
                <w:sz w:val="20"/>
                <w:szCs w:val="20"/>
              </w:rPr>
              <w:t>rust’s assets</w:t>
            </w:r>
          </w:p>
        </w:tc>
        <w:tc>
          <w:tcPr>
            <w:tcW w:w="810" w:type="dxa"/>
            <w:vAlign w:val="center"/>
          </w:tcPr>
          <w:p w14:paraId="425FAAFF" w14:textId="0AEEED4C"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923910921"/>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6B2FD6BF" w14:textId="0B1221B4"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296992389"/>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1F28FA03" w14:textId="77777777" w:rsidTr="003B2BE8">
        <w:trPr>
          <w:jc w:val="center"/>
        </w:trPr>
        <w:tc>
          <w:tcPr>
            <w:tcW w:w="8820" w:type="dxa"/>
            <w:vAlign w:val="center"/>
          </w:tcPr>
          <w:p w14:paraId="2CF03EA4" w14:textId="7F781329" w:rsidR="00A91801" w:rsidRDefault="00A91801" w:rsidP="00A91801">
            <w:pPr>
              <w:pStyle w:val="BodyText"/>
              <w:numPr>
                <w:ilvl w:val="0"/>
                <w:numId w:val="35"/>
              </w:numPr>
              <w:jc w:val="both"/>
              <w:rPr>
                <w:rFonts w:asciiTheme="minorHAnsi" w:hAnsiTheme="minorHAnsi" w:cstheme="minorHAnsi"/>
                <w:sz w:val="20"/>
                <w:szCs w:val="20"/>
              </w:rPr>
            </w:pPr>
            <w:r>
              <w:rPr>
                <w:rFonts w:asciiTheme="minorHAnsi" w:hAnsiTheme="minorHAnsi" w:cstheme="minorHAnsi"/>
                <w:sz w:val="20"/>
                <w:szCs w:val="20"/>
              </w:rPr>
              <w:t>Is there a sole current permissible beneficiary of the Trust</w:t>
            </w:r>
            <w:r w:rsidR="006103FB">
              <w:rPr>
                <w:rFonts w:asciiTheme="minorHAnsi" w:hAnsiTheme="minorHAnsi" w:cstheme="minorHAnsi"/>
                <w:sz w:val="20"/>
                <w:szCs w:val="20"/>
              </w:rPr>
              <w:t xml:space="preserve"> income and principal</w:t>
            </w:r>
            <w:r w:rsidR="00243102">
              <w:rPr>
                <w:rFonts w:asciiTheme="minorHAnsi" w:hAnsiTheme="minorHAnsi" w:cstheme="minorHAnsi"/>
                <w:sz w:val="20"/>
                <w:szCs w:val="20"/>
              </w:rPr>
              <w:t xml:space="preserve"> (</w:t>
            </w:r>
            <w:r w:rsidR="00243102">
              <w:rPr>
                <w:rFonts w:asciiTheme="minorHAnsi" w:hAnsiTheme="minorHAnsi" w:cstheme="minorHAnsi"/>
                <w:i/>
                <w:iCs/>
                <w:sz w:val="20"/>
                <w:szCs w:val="20"/>
              </w:rPr>
              <w:t>note</w:t>
            </w:r>
            <w:r w:rsidR="00243102">
              <w:rPr>
                <w:rFonts w:asciiTheme="minorHAnsi" w:hAnsiTheme="minorHAnsi" w:cstheme="minorHAnsi"/>
                <w:sz w:val="20"/>
                <w:szCs w:val="20"/>
              </w:rPr>
              <w:t>: if applicable individual is a minor, a parent or legal guardian is required to report in their place)</w:t>
            </w:r>
          </w:p>
        </w:tc>
        <w:tc>
          <w:tcPr>
            <w:tcW w:w="810" w:type="dxa"/>
            <w:vAlign w:val="center"/>
          </w:tcPr>
          <w:p w14:paraId="179FF405" w14:textId="44EB694C"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64290004"/>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6E612081" w14:textId="1633703D" w:rsidR="00A91801" w:rsidRDefault="00000000" w:rsidP="00A91801">
            <w:pPr>
              <w:pStyle w:val="BodyText"/>
              <w:ind w:firstLine="0"/>
              <w:rPr>
                <w:rFonts w:asciiTheme="minorHAnsi" w:hAnsiTheme="minorHAnsi" w:cstheme="minorHAnsi"/>
                <w:noProof/>
                <w:sz w:val="20"/>
                <w:szCs w:val="20"/>
              </w:rPr>
            </w:pPr>
            <w:sdt>
              <w:sdtPr>
                <w:rPr>
                  <w:rFonts w:asciiTheme="minorHAnsi" w:hAnsiTheme="minorHAnsi" w:cstheme="minorHAnsi"/>
                  <w:noProof/>
                  <w:sz w:val="20"/>
                  <w:szCs w:val="20"/>
                </w:rPr>
                <w:id w:val="1930854442"/>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798B6E33" w14:textId="77777777" w:rsidTr="003B2BE8">
        <w:trPr>
          <w:jc w:val="center"/>
        </w:trPr>
        <w:tc>
          <w:tcPr>
            <w:tcW w:w="10435" w:type="dxa"/>
            <w:gridSpan w:val="3"/>
            <w:vAlign w:val="center"/>
          </w:tcPr>
          <w:p w14:paraId="0B8954E4" w14:textId="29011D4D" w:rsidR="00A4531C" w:rsidRDefault="00A91801" w:rsidP="00F639A6">
            <w:pPr>
              <w:pStyle w:val="BodyText"/>
              <w:spacing w:before="120" w:after="120"/>
              <w:ind w:firstLine="0"/>
              <w:jc w:val="both"/>
              <w:rPr>
                <w:rFonts w:asciiTheme="minorHAnsi" w:hAnsiTheme="minorHAnsi" w:cstheme="minorHAnsi"/>
                <w:i/>
                <w:iCs/>
                <w:sz w:val="20"/>
                <w:szCs w:val="20"/>
              </w:rPr>
            </w:pPr>
            <w:r w:rsidRPr="004C6F6C">
              <w:rPr>
                <w:rFonts w:asciiTheme="minorHAnsi" w:hAnsiTheme="minorHAnsi" w:cstheme="minorHAnsi"/>
                <w:i/>
                <w:iCs/>
                <w:sz w:val="20"/>
                <w:szCs w:val="20"/>
              </w:rPr>
              <w:t>If the answer to any of #1 through #5 above is “Yes”, all applicable individuals are Beneficial Owners of the Reporting Company</w:t>
            </w:r>
            <w:r w:rsidR="00A4531C">
              <w:rPr>
                <w:rFonts w:asciiTheme="minorHAnsi" w:hAnsiTheme="minorHAnsi" w:cstheme="minorHAnsi"/>
                <w:i/>
                <w:iCs/>
                <w:sz w:val="20"/>
                <w:szCs w:val="20"/>
              </w:rPr>
              <w:t xml:space="preserve">; </w:t>
            </w:r>
            <w:r w:rsidR="00A4531C" w:rsidRPr="00A4531C">
              <w:rPr>
                <w:rFonts w:asciiTheme="minorHAnsi" w:hAnsiTheme="minorHAnsi" w:cstheme="minorHAnsi"/>
                <w:b/>
                <w:bCs/>
                <w:i/>
                <w:iCs/>
                <w:sz w:val="20"/>
                <w:szCs w:val="20"/>
                <w:u w:val="single"/>
              </w:rPr>
              <w:t>provided, however</w:t>
            </w:r>
            <w:r w:rsidR="00A4531C">
              <w:rPr>
                <w:rFonts w:asciiTheme="minorHAnsi" w:hAnsiTheme="minorHAnsi" w:cstheme="minorHAnsi"/>
                <w:i/>
                <w:iCs/>
                <w:sz w:val="20"/>
                <w:szCs w:val="20"/>
              </w:rPr>
              <w:t xml:space="preserve">, if the answer to #4 or #5 is “Yes” with respect to an individual that is an employee of the Reporting Company </w:t>
            </w:r>
            <w:r w:rsidR="00A4531C">
              <w:rPr>
                <w:rFonts w:asciiTheme="minorHAnsi" w:hAnsiTheme="minorHAnsi" w:cstheme="minorHAnsi"/>
                <w:i/>
                <w:iCs/>
                <w:sz w:val="20"/>
                <w:szCs w:val="20"/>
              </w:rPr>
              <w:lastRenderedPageBreak/>
              <w:t xml:space="preserve">and the individual’s substantial control over, or economic benefits from, the Reporting Company are derived solely from the employment status of such individual as an employee and such individual is not a “senior officer” of the Reporting Company (i.e., not holding the position of or exercising the authority of a president, chief financial officer, general counsel, chief executive officer or chief operating officer, or any other officer, regardless of official title, who performs a similar function), then such individual is </w:t>
            </w:r>
            <w:r w:rsidR="00A4531C" w:rsidRPr="00A4531C">
              <w:rPr>
                <w:rFonts w:asciiTheme="minorHAnsi" w:hAnsiTheme="minorHAnsi" w:cstheme="minorHAnsi"/>
                <w:b/>
                <w:bCs/>
                <w:i/>
                <w:iCs/>
                <w:sz w:val="20"/>
                <w:szCs w:val="20"/>
                <w:u w:val="single"/>
              </w:rPr>
              <w:t>not</w:t>
            </w:r>
            <w:r w:rsidR="00A4531C">
              <w:rPr>
                <w:rFonts w:asciiTheme="minorHAnsi" w:hAnsiTheme="minorHAnsi" w:cstheme="minorHAnsi"/>
                <w:i/>
                <w:iCs/>
                <w:sz w:val="20"/>
                <w:szCs w:val="20"/>
              </w:rPr>
              <w:t xml:space="preserve"> a Beneficial Owner of the Reporting Company</w:t>
            </w:r>
            <w:r w:rsidR="008726F5">
              <w:rPr>
                <w:rFonts w:asciiTheme="minorHAnsi" w:hAnsiTheme="minorHAnsi" w:cstheme="minorHAnsi"/>
                <w:i/>
                <w:iCs/>
                <w:sz w:val="20"/>
                <w:szCs w:val="20"/>
              </w:rPr>
              <w:t>.</w:t>
            </w:r>
          </w:p>
          <w:p w14:paraId="1691FC5E" w14:textId="348AACB5" w:rsidR="00A91801" w:rsidRPr="004C6F6C" w:rsidRDefault="008726F5" w:rsidP="00A91801">
            <w:pPr>
              <w:pStyle w:val="BodyText"/>
              <w:ind w:firstLine="0"/>
              <w:jc w:val="both"/>
              <w:rPr>
                <w:rFonts w:asciiTheme="minorHAnsi" w:hAnsiTheme="minorHAnsi" w:cstheme="minorHAnsi"/>
                <w:sz w:val="20"/>
                <w:szCs w:val="20"/>
              </w:rPr>
            </w:pPr>
            <w:r>
              <w:rPr>
                <w:rFonts w:asciiTheme="minorHAnsi" w:hAnsiTheme="minorHAnsi" w:cstheme="minorHAnsi"/>
                <w:i/>
                <w:iCs/>
                <w:sz w:val="20"/>
                <w:szCs w:val="20"/>
              </w:rPr>
              <w:t xml:space="preserve">If the answer to </w:t>
            </w:r>
            <w:r w:rsidR="00A4531C">
              <w:rPr>
                <w:rFonts w:asciiTheme="minorHAnsi" w:hAnsiTheme="minorHAnsi" w:cstheme="minorHAnsi"/>
                <w:i/>
                <w:iCs/>
                <w:sz w:val="20"/>
                <w:szCs w:val="20"/>
              </w:rPr>
              <w:t>#</w:t>
            </w:r>
            <w:r>
              <w:rPr>
                <w:rFonts w:asciiTheme="minorHAnsi" w:hAnsiTheme="minorHAnsi" w:cstheme="minorHAnsi"/>
                <w:i/>
                <w:iCs/>
                <w:sz w:val="20"/>
                <w:szCs w:val="20"/>
              </w:rPr>
              <w:t xml:space="preserve">6a  through </w:t>
            </w:r>
            <w:r w:rsidR="00A4531C">
              <w:rPr>
                <w:rFonts w:asciiTheme="minorHAnsi" w:hAnsiTheme="minorHAnsi" w:cstheme="minorHAnsi"/>
                <w:i/>
                <w:iCs/>
                <w:sz w:val="20"/>
                <w:szCs w:val="20"/>
              </w:rPr>
              <w:t>#</w:t>
            </w:r>
            <w:r>
              <w:rPr>
                <w:rFonts w:asciiTheme="minorHAnsi" w:hAnsiTheme="minorHAnsi" w:cstheme="minorHAnsi"/>
                <w:i/>
                <w:iCs/>
                <w:sz w:val="20"/>
                <w:szCs w:val="20"/>
              </w:rPr>
              <w:t>6g is “Yes”, all applicable individuals as it relates to the Trust are Beneficial Owners of the Reporting Company.</w:t>
            </w:r>
          </w:p>
        </w:tc>
      </w:tr>
      <w:tr w:rsidR="00A91801" w:rsidRPr="004C6F6C" w14:paraId="6F0993C9" w14:textId="77777777" w:rsidTr="003B2BE8">
        <w:trPr>
          <w:jc w:val="center"/>
        </w:trPr>
        <w:tc>
          <w:tcPr>
            <w:tcW w:w="10435" w:type="dxa"/>
            <w:gridSpan w:val="3"/>
            <w:shd w:val="clear" w:color="auto" w:fill="0065A4"/>
            <w:vAlign w:val="center"/>
          </w:tcPr>
          <w:p w14:paraId="750F8260" w14:textId="77777777" w:rsidR="00A91801" w:rsidRPr="003B2BE8" w:rsidRDefault="00A91801" w:rsidP="003B2BE8">
            <w:pPr>
              <w:pStyle w:val="BodyText"/>
              <w:spacing w:before="120" w:after="120"/>
              <w:ind w:firstLine="0"/>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lastRenderedPageBreak/>
              <w:t>Information Required from Non-Exempt Reporting Companies</w:t>
            </w:r>
          </w:p>
        </w:tc>
      </w:tr>
      <w:tr w:rsidR="00A91801" w:rsidRPr="004C6F6C" w14:paraId="6D8B005D" w14:textId="77777777" w:rsidTr="003B2BE8">
        <w:trPr>
          <w:jc w:val="center"/>
        </w:trPr>
        <w:tc>
          <w:tcPr>
            <w:tcW w:w="8820" w:type="dxa"/>
            <w:vAlign w:val="center"/>
          </w:tcPr>
          <w:p w14:paraId="5D776A0C" w14:textId="5C366C48" w:rsidR="00A91801" w:rsidRPr="004C6F6C" w:rsidRDefault="00A91801" w:rsidP="00A91801">
            <w:pPr>
              <w:pStyle w:val="BodyText"/>
              <w:numPr>
                <w:ilvl w:val="0"/>
                <w:numId w:val="3"/>
              </w:numPr>
              <w:jc w:val="both"/>
              <w:rPr>
                <w:rFonts w:asciiTheme="minorHAnsi" w:hAnsiTheme="minorHAnsi" w:cstheme="minorHAnsi"/>
                <w:sz w:val="20"/>
                <w:szCs w:val="20"/>
              </w:rPr>
            </w:pPr>
            <w:r w:rsidRPr="004C6F6C">
              <w:rPr>
                <w:rFonts w:asciiTheme="minorHAnsi" w:hAnsiTheme="minorHAnsi" w:cstheme="minorHAnsi"/>
                <w:sz w:val="20"/>
                <w:szCs w:val="20"/>
              </w:rPr>
              <w:t>Full legal name:</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492C3B15"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40E35D9C"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60B88C26" w14:textId="77777777" w:rsidTr="003B2BE8">
        <w:trPr>
          <w:jc w:val="center"/>
        </w:trPr>
        <w:tc>
          <w:tcPr>
            <w:tcW w:w="8820" w:type="dxa"/>
            <w:vAlign w:val="center"/>
          </w:tcPr>
          <w:p w14:paraId="056D873D" w14:textId="77777777" w:rsidR="00A91801" w:rsidRDefault="00A91801" w:rsidP="003B2BE8">
            <w:pPr>
              <w:pStyle w:val="BodyText"/>
              <w:numPr>
                <w:ilvl w:val="0"/>
                <w:numId w:val="3"/>
              </w:numPr>
              <w:rPr>
                <w:rFonts w:asciiTheme="minorHAnsi" w:hAnsiTheme="minorHAnsi" w:cstheme="minorHAnsi"/>
                <w:sz w:val="20"/>
                <w:szCs w:val="20"/>
              </w:rPr>
            </w:pPr>
            <w:r w:rsidRPr="004C6F6C">
              <w:rPr>
                <w:rFonts w:asciiTheme="minorHAnsi" w:hAnsiTheme="minorHAnsi" w:cstheme="minorHAnsi"/>
                <w:sz w:val="20"/>
                <w:szCs w:val="20"/>
              </w:rPr>
              <w:t xml:space="preserve">Any trade names, </w:t>
            </w:r>
            <w:r w:rsidR="007D771E" w:rsidRPr="004C6F6C">
              <w:rPr>
                <w:rFonts w:asciiTheme="minorHAnsi" w:hAnsiTheme="minorHAnsi" w:cstheme="minorHAnsi"/>
                <w:sz w:val="20"/>
                <w:szCs w:val="20"/>
              </w:rPr>
              <w:t>DBAs,</w:t>
            </w:r>
            <w:r w:rsidRPr="004C6F6C">
              <w:rPr>
                <w:rFonts w:asciiTheme="minorHAnsi" w:hAnsiTheme="minorHAnsi" w:cstheme="minorHAnsi"/>
                <w:sz w:val="20"/>
                <w:szCs w:val="20"/>
              </w:rPr>
              <w:t xml:space="preserve"> and other names through which it conducts business (whether or not formally registered): </w:t>
            </w:r>
          </w:p>
          <w:p w14:paraId="0899CFB2" w14:textId="0AD8EE06" w:rsidR="003B2BE8" w:rsidRPr="003B2BE8" w:rsidRDefault="003B2BE8" w:rsidP="003B2BE8">
            <w:pPr>
              <w:pStyle w:val="BodyText"/>
              <w:ind w:left="720" w:firstLine="0"/>
              <w:rPr>
                <w:rFonts w:asciiTheme="minorHAnsi" w:hAnsiTheme="minorHAnsi" w:cstheme="minorHAnsi"/>
                <w:sz w:val="20"/>
                <w:szCs w:val="20"/>
                <w:u w:val="single"/>
              </w:rPr>
            </w:pP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0FC1A653"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13167CA5"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6E647AC" w14:textId="77777777" w:rsidTr="003B2BE8">
        <w:trPr>
          <w:jc w:val="center"/>
        </w:trPr>
        <w:tc>
          <w:tcPr>
            <w:tcW w:w="8820" w:type="dxa"/>
            <w:vAlign w:val="center"/>
          </w:tcPr>
          <w:p w14:paraId="7746C0E2" w14:textId="77777777" w:rsidR="00A91801" w:rsidRDefault="00A91801" w:rsidP="003B2BE8">
            <w:pPr>
              <w:pStyle w:val="BodyText"/>
              <w:numPr>
                <w:ilvl w:val="0"/>
                <w:numId w:val="3"/>
              </w:numPr>
              <w:jc w:val="both"/>
              <w:rPr>
                <w:rFonts w:asciiTheme="minorHAnsi" w:hAnsiTheme="minorHAnsi" w:cstheme="minorHAnsi"/>
                <w:sz w:val="20"/>
                <w:szCs w:val="20"/>
              </w:rPr>
            </w:pPr>
            <w:r w:rsidRPr="004C6F6C">
              <w:rPr>
                <w:rFonts w:asciiTheme="minorHAnsi" w:hAnsiTheme="minorHAnsi" w:cstheme="minorHAnsi"/>
                <w:sz w:val="20"/>
                <w:szCs w:val="20"/>
              </w:rPr>
              <w:t>Street address (no PO Boxes or service company addresses) of the principal place of business or, if the principal place of business is not in the U.S., the primary location in the U.S. where the Reporting Company conducts business:</w:t>
            </w:r>
          </w:p>
          <w:p w14:paraId="56E8498D" w14:textId="3F51DE36" w:rsidR="003B2BE8" w:rsidRPr="003B2BE8" w:rsidRDefault="003B2BE8" w:rsidP="003B2BE8">
            <w:pPr>
              <w:pStyle w:val="BodyText"/>
              <w:ind w:left="720" w:firstLine="0"/>
              <w:jc w:val="both"/>
              <w:rPr>
                <w:rFonts w:asciiTheme="minorHAnsi" w:hAnsiTheme="minorHAnsi" w:cstheme="minorHAnsi"/>
                <w:sz w:val="20"/>
                <w:szCs w:val="20"/>
                <w:u w:val="single"/>
              </w:rPr>
            </w:pP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285A8562"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33BBCE4E"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0FC7D4C7" w14:textId="77777777" w:rsidTr="003B2BE8">
        <w:trPr>
          <w:jc w:val="center"/>
        </w:trPr>
        <w:tc>
          <w:tcPr>
            <w:tcW w:w="8820" w:type="dxa"/>
            <w:vAlign w:val="center"/>
          </w:tcPr>
          <w:p w14:paraId="0B587A50" w14:textId="182FEE97" w:rsidR="00A91801" w:rsidRPr="004C6F6C" w:rsidRDefault="00A91801" w:rsidP="00A91801">
            <w:pPr>
              <w:pStyle w:val="BodyText"/>
              <w:numPr>
                <w:ilvl w:val="0"/>
                <w:numId w:val="3"/>
              </w:numPr>
              <w:jc w:val="both"/>
              <w:rPr>
                <w:rFonts w:asciiTheme="minorHAnsi" w:hAnsiTheme="minorHAnsi" w:cstheme="minorHAnsi"/>
                <w:sz w:val="20"/>
                <w:szCs w:val="20"/>
              </w:rPr>
            </w:pPr>
            <w:r w:rsidRPr="004C6F6C">
              <w:rPr>
                <w:rFonts w:asciiTheme="minorHAnsi" w:hAnsiTheme="minorHAnsi" w:cstheme="minorHAnsi"/>
                <w:sz w:val="20"/>
                <w:szCs w:val="20"/>
              </w:rPr>
              <w:t>State, tribal or foreign jurisdiction of formation:</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5C5906F5"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5E6CD22C"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2A0EBF39" w14:textId="77777777" w:rsidTr="003B2BE8">
        <w:trPr>
          <w:jc w:val="center"/>
        </w:trPr>
        <w:tc>
          <w:tcPr>
            <w:tcW w:w="8820" w:type="dxa"/>
            <w:vAlign w:val="center"/>
          </w:tcPr>
          <w:p w14:paraId="003A9443" w14:textId="4366DBE8" w:rsidR="00A91801" w:rsidRPr="004C6F6C" w:rsidRDefault="00A91801" w:rsidP="00A91801">
            <w:pPr>
              <w:pStyle w:val="BodyText"/>
              <w:numPr>
                <w:ilvl w:val="0"/>
                <w:numId w:val="3"/>
              </w:numPr>
              <w:jc w:val="both"/>
              <w:rPr>
                <w:rFonts w:asciiTheme="minorHAnsi" w:hAnsiTheme="minorHAnsi" w:cstheme="minorHAnsi"/>
                <w:sz w:val="20"/>
                <w:szCs w:val="20"/>
              </w:rPr>
            </w:pPr>
            <w:r w:rsidRPr="004C6F6C">
              <w:rPr>
                <w:rFonts w:asciiTheme="minorHAnsi" w:hAnsiTheme="minorHAnsi" w:cstheme="minorHAnsi"/>
                <w:sz w:val="20"/>
                <w:szCs w:val="20"/>
              </w:rPr>
              <w:t>For a foreign Reporting Company, the state or tribal jurisdiction where it first registered in the U.S.:</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62568A21"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2CFE123F"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63F55DA5" w14:textId="77777777" w:rsidTr="003B2BE8">
        <w:trPr>
          <w:jc w:val="center"/>
        </w:trPr>
        <w:tc>
          <w:tcPr>
            <w:tcW w:w="8820" w:type="dxa"/>
            <w:vAlign w:val="center"/>
          </w:tcPr>
          <w:p w14:paraId="12CABA5D" w14:textId="34F2EA0A" w:rsidR="00A91801" w:rsidRPr="004C6F6C" w:rsidRDefault="00A91801" w:rsidP="00A91801">
            <w:pPr>
              <w:pStyle w:val="BodyText"/>
              <w:numPr>
                <w:ilvl w:val="0"/>
                <w:numId w:val="3"/>
              </w:numPr>
              <w:jc w:val="both"/>
              <w:rPr>
                <w:rFonts w:asciiTheme="minorHAnsi" w:hAnsiTheme="minorHAnsi" w:cstheme="minorHAnsi"/>
                <w:sz w:val="20"/>
                <w:szCs w:val="20"/>
              </w:rPr>
            </w:pPr>
            <w:r w:rsidRPr="004C6F6C">
              <w:rPr>
                <w:rFonts w:asciiTheme="minorHAnsi" w:hAnsiTheme="minorHAnsi" w:cstheme="minorHAnsi"/>
                <w:sz w:val="20"/>
                <w:szCs w:val="20"/>
              </w:rPr>
              <w:t>Federal Employer Identification Number (FEIN) or other IRS taxpayer identification number or, if a foreign Reporting Company has not been issued a TIN, a tax identification number issued by a foreign jurisdiction and the name of such jurisdiction:</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065C2E4C"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1968C90B"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147B8215" w14:textId="77777777" w:rsidTr="003B2BE8">
        <w:trPr>
          <w:jc w:val="center"/>
        </w:trPr>
        <w:tc>
          <w:tcPr>
            <w:tcW w:w="10435" w:type="dxa"/>
            <w:gridSpan w:val="3"/>
            <w:shd w:val="clear" w:color="auto" w:fill="0065A4"/>
            <w:vAlign w:val="center"/>
          </w:tcPr>
          <w:p w14:paraId="57167B0D" w14:textId="77777777" w:rsidR="00A91801" w:rsidRPr="003B2BE8" w:rsidRDefault="00A91801" w:rsidP="003B2BE8">
            <w:pPr>
              <w:pStyle w:val="BodyText"/>
              <w:spacing w:before="120" w:after="120"/>
              <w:ind w:firstLine="0"/>
              <w:rPr>
                <w:rFonts w:asciiTheme="minorHAnsi" w:hAnsiTheme="minorHAnsi" w:cstheme="minorHAnsi"/>
                <w:color w:val="FFFFFF" w:themeColor="background1"/>
                <w:sz w:val="20"/>
                <w:szCs w:val="20"/>
              </w:rPr>
            </w:pPr>
            <w:r w:rsidRPr="003B2BE8">
              <w:rPr>
                <w:rFonts w:asciiTheme="minorHAnsi" w:hAnsiTheme="minorHAnsi" w:cstheme="minorHAnsi"/>
                <w:b/>
                <w:bCs/>
                <w:color w:val="FFFFFF" w:themeColor="background1"/>
                <w:sz w:val="20"/>
                <w:szCs w:val="20"/>
              </w:rPr>
              <w:t>Information Required from Company Applicants</w:t>
            </w:r>
          </w:p>
        </w:tc>
      </w:tr>
      <w:tr w:rsidR="00A91801" w:rsidRPr="004C6F6C" w14:paraId="0284505E" w14:textId="77777777" w:rsidTr="003B2BE8">
        <w:trPr>
          <w:jc w:val="center"/>
        </w:trPr>
        <w:tc>
          <w:tcPr>
            <w:tcW w:w="8820" w:type="dxa"/>
            <w:vAlign w:val="center"/>
          </w:tcPr>
          <w:p w14:paraId="613A29BB" w14:textId="51920E03" w:rsidR="00A91801" w:rsidRPr="004C6F6C" w:rsidRDefault="00A91801" w:rsidP="00A91801">
            <w:pPr>
              <w:pStyle w:val="BodyText"/>
              <w:numPr>
                <w:ilvl w:val="0"/>
                <w:numId w:val="7"/>
              </w:numPr>
              <w:jc w:val="both"/>
              <w:rPr>
                <w:rFonts w:asciiTheme="minorHAnsi" w:hAnsiTheme="minorHAnsi" w:cstheme="minorHAnsi"/>
                <w:sz w:val="20"/>
                <w:szCs w:val="20"/>
              </w:rPr>
            </w:pPr>
            <w:r w:rsidRPr="004C6F6C">
              <w:rPr>
                <w:rFonts w:asciiTheme="minorHAnsi" w:hAnsiTheme="minorHAnsi" w:cstheme="minorHAnsi"/>
                <w:sz w:val="20"/>
                <w:szCs w:val="20"/>
              </w:rPr>
              <w:t>Does the Company Applicant have a FinCEN Identifier:</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vAlign w:val="center"/>
          </w:tcPr>
          <w:p w14:paraId="0F5FDD6D" w14:textId="77777777" w:rsidR="00A91801" w:rsidRPr="004C6F6C" w:rsidRDefault="00000000" w:rsidP="00A91801">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977106264"/>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6BBE670D" w14:textId="77777777" w:rsidR="00A91801" w:rsidRPr="004C6F6C" w:rsidRDefault="00000000" w:rsidP="00A91801">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975485295"/>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462A267D" w14:textId="77777777" w:rsidTr="003B2BE8">
        <w:trPr>
          <w:jc w:val="center"/>
        </w:trPr>
        <w:tc>
          <w:tcPr>
            <w:tcW w:w="10435" w:type="dxa"/>
            <w:gridSpan w:val="3"/>
            <w:vAlign w:val="center"/>
          </w:tcPr>
          <w:p w14:paraId="290BD654" w14:textId="77777777" w:rsidR="00A91801" w:rsidRPr="004C6F6C" w:rsidRDefault="00A91801" w:rsidP="00F639A6">
            <w:pPr>
              <w:pStyle w:val="BodyText"/>
              <w:spacing w:before="120" w:after="120"/>
              <w:ind w:firstLine="0"/>
              <w:jc w:val="both"/>
              <w:rPr>
                <w:rFonts w:asciiTheme="minorHAnsi" w:hAnsiTheme="minorHAnsi" w:cstheme="minorHAnsi"/>
                <w:i/>
                <w:iCs/>
                <w:sz w:val="20"/>
                <w:szCs w:val="20"/>
              </w:rPr>
            </w:pPr>
            <w:r w:rsidRPr="004C6F6C">
              <w:rPr>
                <w:rFonts w:asciiTheme="minorHAnsi" w:hAnsiTheme="minorHAnsi" w:cstheme="minorHAnsi"/>
                <w:i/>
                <w:iCs/>
                <w:sz w:val="20"/>
                <w:szCs w:val="20"/>
              </w:rPr>
              <w:t>If the Company Applicant has a FinCEN Identifier, that is all that is needed. If not, the information described below will be needed</w:t>
            </w:r>
          </w:p>
        </w:tc>
      </w:tr>
      <w:tr w:rsidR="00A91801" w:rsidRPr="004C6F6C" w14:paraId="1ED69C7F" w14:textId="77777777" w:rsidTr="003B2BE8">
        <w:trPr>
          <w:jc w:val="center"/>
        </w:trPr>
        <w:tc>
          <w:tcPr>
            <w:tcW w:w="8820" w:type="dxa"/>
            <w:vAlign w:val="center"/>
          </w:tcPr>
          <w:p w14:paraId="5A136F50" w14:textId="267A7587" w:rsidR="00A91801" w:rsidRPr="004C6F6C" w:rsidRDefault="00A91801" w:rsidP="00A91801">
            <w:pPr>
              <w:pStyle w:val="BodyText"/>
              <w:numPr>
                <w:ilvl w:val="0"/>
                <w:numId w:val="7"/>
              </w:numPr>
              <w:rPr>
                <w:rFonts w:asciiTheme="minorHAnsi" w:hAnsiTheme="minorHAnsi" w:cstheme="minorHAnsi"/>
                <w:sz w:val="20"/>
                <w:szCs w:val="20"/>
              </w:rPr>
            </w:pPr>
            <w:r w:rsidRPr="004C6F6C">
              <w:rPr>
                <w:rFonts w:asciiTheme="minorHAnsi" w:hAnsiTheme="minorHAnsi" w:cstheme="minorHAnsi"/>
                <w:sz w:val="20"/>
                <w:szCs w:val="20"/>
              </w:rPr>
              <w:t>Full legal name:</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36A22B1A"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065C5286"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E03D246" w14:textId="77777777" w:rsidTr="003B2BE8">
        <w:trPr>
          <w:jc w:val="center"/>
        </w:trPr>
        <w:tc>
          <w:tcPr>
            <w:tcW w:w="8820" w:type="dxa"/>
            <w:vAlign w:val="center"/>
          </w:tcPr>
          <w:p w14:paraId="2A3E885C" w14:textId="159C2794" w:rsidR="00A91801" w:rsidRPr="004C6F6C" w:rsidRDefault="00A91801" w:rsidP="00A91801">
            <w:pPr>
              <w:pStyle w:val="BodyText"/>
              <w:numPr>
                <w:ilvl w:val="0"/>
                <w:numId w:val="7"/>
              </w:numPr>
              <w:rPr>
                <w:rFonts w:asciiTheme="minorHAnsi" w:hAnsiTheme="minorHAnsi" w:cstheme="minorHAnsi"/>
                <w:sz w:val="20"/>
                <w:szCs w:val="20"/>
              </w:rPr>
            </w:pPr>
            <w:r w:rsidRPr="004C6F6C">
              <w:rPr>
                <w:rFonts w:asciiTheme="minorHAnsi" w:hAnsiTheme="minorHAnsi" w:cstheme="minorHAnsi"/>
                <w:sz w:val="20"/>
                <w:szCs w:val="20"/>
              </w:rPr>
              <w:t>Date of birth:</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3C01EB31"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30A8925D"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5DFABD0" w14:textId="77777777" w:rsidTr="003B2BE8">
        <w:trPr>
          <w:jc w:val="center"/>
        </w:trPr>
        <w:tc>
          <w:tcPr>
            <w:tcW w:w="8820" w:type="dxa"/>
            <w:vAlign w:val="center"/>
          </w:tcPr>
          <w:p w14:paraId="2D7F6378" w14:textId="3578B0C1" w:rsidR="00A91801" w:rsidRPr="004C6F6C" w:rsidRDefault="00A91801" w:rsidP="00A91801">
            <w:pPr>
              <w:pStyle w:val="BodyText"/>
              <w:numPr>
                <w:ilvl w:val="0"/>
                <w:numId w:val="7"/>
              </w:numPr>
              <w:rPr>
                <w:rFonts w:asciiTheme="minorHAnsi" w:hAnsiTheme="minorHAnsi" w:cstheme="minorHAnsi"/>
                <w:sz w:val="20"/>
                <w:szCs w:val="20"/>
              </w:rPr>
            </w:pPr>
            <w:r w:rsidRPr="004C6F6C">
              <w:rPr>
                <w:rFonts w:asciiTheme="minorHAnsi" w:hAnsiTheme="minorHAnsi" w:cstheme="minorHAnsi"/>
                <w:sz w:val="20"/>
                <w:szCs w:val="20"/>
              </w:rPr>
              <w:t xml:space="preserve">Complete current </w:t>
            </w:r>
            <w:r w:rsidRPr="004C6F6C">
              <w:rPr>
                <w:rFonts w:asciiTheme="minorHAnsi" w:hAnsiTheme="minorHAnsi" w:cstheme="minorHAnsi"/>
                <w:b/>
                <w:bCs/>
                <w:sz w:val="20"/>
                <w:szCs w:val="20"/>
                <w:u w:val="single"/>
              </w:rPr>
              <w:t>business</w:t>
            </w:r>
            <w:r w:rsidRPr="004C6F6C">
              <w:rPr>
                <w:rFonts w:asciiTheme="minorHAnsi" w:hAnsiTheme="minorHAnsi" w:cstheme="minorHAnsi"/>
                <w:sz w:val="20"/>
                <w:szCs w:val="20"/>
              </w:rPr>
              <w:t xml:space="preserve"> street address (no PO boxes):</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0B17BA14"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284A4FAF"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379B55A" w14:textId="77777777" w:rsidTr="003B2BE8">
        <w:trPr>
          <w:jc w:val="center"/>
        </w:trPr>
        <w:tc>
          <w:tcPr>
            <w:tcW w:w="8820" w:type="dxa"/>
            <w:vAlign w:val="center"/>
          </w:tcPr>
          <w:p w14:paraId="3FFD8614" w14:textId="77777777" w:rsidR="00A91801" w:rsidRDefault="00A91801" w:rsidP="003B2BE8">
            <w:pPr>
              <w:pStyle w:val="BodyText"/>
              <w:numPr>
                <w:ilvl w:val="0"/>
                <w:numId w:val="7"/>
              </w:numPr>
              <w:jc w:val="both"/>
              <w:rPr>
                <w:rFonts w:asciiTheme="minorHAnsi" w:hAnsiTheme="minorHAnsi" w:cstheme="minorHAnsi"/>
                <w:sz w:val="20"/>
                <w:szCs w:val="20"/>
              </w:rPr>
            </w:pPr>
            <w:r w:rsidRPr="004C6F6C">
              <w:rPr>
                <w:rFonts w:asciiTheme="minorHAnsi" w:hAnsiTheme="minorHAnsi" w:cstheme="minorHAnsi"/>
                <w:sz w:val="20"/>
                <w:szCs w:val="20"/>
              </w:rPr>
              <w:t xml:space="preserve">Unique identifying number and the issuing jurisdiction from a non-expired passport issued by the U.S., a non-expired identification document issued to the individual by a State, local government or Indian tribe, a non-expired driver’s license issued by a State, or a non-expired passport issued by a foreign government: </w:t>
            </w:r>
          </w:p>
          <w:p w14:paraId="1774C0EB" w14:textId="566AA00A" w:rsidR="003B2BE8" w:rsidRPr="003B2BE8" w:rsidRDefault="003B2BE8" w:rsidP="003B2BE8">
            <w:pPr>
              <w:pStyle w:val="BodyText"/>
              <w:ind w:left="720" w:firstLine="0"/>
              <w:jc w:val="both"/>
              <w:rPr>
                <w:rFonts w:asciiTheme="minorHAnsi" w:hAnsiTheme="minorHAnsi" w:cstheme="minorHAnsi"/>
                <w:sz w:val="20"/>
                <w:szCs w:val="20"/>
                <w:u w:val="single"/>
              </w:rPr>
            </w:pP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7519B3AF"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760F493E"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63BEE9DD" w14:textId="77777777" w:rsidTr="003B2BE8">
        <w:trPr>
          <w:jc w:val="center"/>
        </w:trPr>
        <w:tc>
          <w:tcPr>
            <w:tcW w:w="8820" w:type="dxa"/>
            <w:vAlign w:val="center"/>
          </w:tcPr>
          <w:p w14:paraId="2F2F11D7" w14:textId="77777777" w:rsidR="00A91801" w:rsidRPr="004C6F6C" w:rsidRDefault="00A91801" w:rsidP="00A91801">
            <w:pPr>
              <w:pStyle w:val="BodyText"/>
              <w:numPr>
                <w:ilvl w:val="0"/>
                <w:numId w:val="7"/>
              </w:numPr>
              <w:jc w:val="both"/>
              <w:rPr>
                <w:rFonts w:asciiTheme="minorHAnsi" w:hAnsiTheme="minorHAnsi" w:cstheme="minorHAnsi"/>
                <w:sz w:val="20"/>
                <w:szCs w:val="20"/>
              </w:rPr>
            </w:pPr>
            <w:r w:rsidRPr="004C6F6C">
              <w:rPr>
                <w:rFonts w:asciiTheme="minorHAnsi" w:hAnsiTheme="minorHAnsi" w:cstheme="minorHAnsi"/>
                <w:sz w:val="20"/>
                <w:szCs w:val="20"/>
              </w:rPr>
              <w:t>An image of the document from which the unique identifying number described in #5 above was obtained</w:t>
            </w:r>
          </w:p>
        </w:tc>
        <w:tc>
          <w:tcPr>
            <w:tcW w:w="810" w:type="dxa"/>
            <w:shd w:val="clear" w:color="auto" w:fill="BFBFBF" w:themeFill="background1" w:themeFillShade="BF"/>
            <w:vAlign w:val="center"/>
          </w:tcPr>
          <w:p w14:paraId="3BCC3E45"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257DBCC0"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7B201C8" w14:textId="77777777" w:rsidTr="003B2BE8">
        <w:trPr>
          <w:jc w:val="center"/>
        </w:trPr>
        <w:tc>
          <w:tcPr>
            <w:tcW w:w="10435" w:type="dxa"/>
            <w:gridSpan w:val="3"/>
            <w:shd w:val="clear" w:color="auto" w:fill="0065A4"/>
            <w:vAlign w:val="center"/>
          </w:tcPr>
          <w:p w14:paraId="3D9CE961" w14:textId="77777777" w:rsidR="00A91801" w:rsidRPr="003B2BE8" w:rsidRDefault="00A91801" w:rsidP="003B2BE8">
            <w:pPr>
              <w:pStyle w:val="BodyText"/>
              <w:spacing w:before="120" w:after="120"/>
              <w:ind w:firstLine="0"/>
              <w:rPr>
                <w:rFonts w:asciiTheme="minorHAnsi" w:hAnsiTheme="minorHAnsi" w:cstheme="minorHAnsi"/>
                <w:color w:val="FFFFFF" w:themeColor="background1"/>
                <w:sz w:val="20"/>
                <w:szCs w:val="20"/>
              </w:rPr>
            </w:pPr>
            <w:r w:rsidRPr="003B2BE8">
              <w:rPr>
                <w:rFonts w:asciiTheme="minorHAnsi" w:hAnsiTheme="minorHAnsi" w:cstheme="minorHAnsi"/>
                <w:b/>
                <w:bCs/>
                <w:color w:val="FFFFFF" w:themeColor="background1"/>
                <w:sz w:val="20"/>
                <w:szCs w:val="20"/>
              </w:rPr>
              <w:lastRenderedPageBreak/>
              <w:t>Information Required from Beneficial Owners</w:t>
            </w:r>
          </w:p>
        </w:tc>
      </w:tr>
      <w:tr w:rsidR="00A91801" w:rsidRPr="004C6F6C" w14:paraId="09A64809" w14:textId="77777777" w:rsidTr="003B2BE8">
        <w:trPr>
          <w:jc w:val="center"/>
        </w:trPr>
        <w:tc>
          <w:tcPr>
            <w:tcW w:w="8820" w:type="dxa"/>
            <w:vAlign w:val="center"/>
          </w:tcPr>
          <w:p w14:paraId="12FB43CE" w14:textId="42A1E360" w:rsidR="00A91801" w:rsidRPr="004C6F6C" w:rsidRDefault="00A91801" w:rsidP="00A91801">
            <w:pPr>
              <w:pStyle w:val="BodyText"/>
              <w:numPr>
                <w:ilvl w:val="0"/>
                <w:numId w:val="8"/>
              </w:numPr>
              <w:rPr>
                <w:rFonts w:asciiTheme="minorHAnsi" w:hAnsiTheme="minorHAnsi" w:cstheme="minorHAnsi"/>
                <w:sz w:val="20"/>
                <w:szCs w:val="20"/>
              </w:rPr>
            </w:pPr>
            <w:r w:rsidRPr="004C6F6C">
              <w:rPr>
                <w:rFonts w:asciiTheme="minorHAnsi" w:hAnsiTheme="minorHAnsi" w:cstheme="minorHAnsi"/>
                <w:sz w:val="20"/>
                <w:szCs w:val="20"/>
              </w:rPr>
              <w:t>Does the Beneficial Owner have a FinCEN Identifier:</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vAlign w:val="center"/>
          </w:tcPr>
          <w:p w14:paraId="4C64E9C3" w14:textId="2231E722" w:rsidR="00A91801" w:rsidRPr="004C6F6C" w:rsidRDefault="00000000" w:rsidP="00A91801">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1347945867"/>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Yes</w:t>
            </w:r>
          </w:p>
        </w:tc>
        <w:tc>
          <w:tcPr>
            <w:tcW w:w="805" w:type="dxa"/>
            <w:vAlign w:val="center"/>
          </w:tcPr>
          <w:p w14:paraId="5668B2F5" w14:textId="77777777" w:rsidR="00A91801" w:rsidRPr="004C6F6C" w:rsidRDefault="00000000" w:rsidP="00A91801">
            <w:pPr>
              <w:pStyle w:val="BodyText"/>
              <w:ind w:firstLine="0"/>
              <w:rPr>
                <w:rFonts w:asciiTheme="minorHAnsi" w:hAnsiTheme="minorHAnsi" w:cstheme="minorHAnsi"/>
                <w:sz w:val="20"/>
                <w:szCs w:val="20"/>
              </w:rPr>
            </w:pPr>
            <w:sdt>
              <w:sdtPr>
                <w:rPr>
                  <w:rFonts w:asciiTheme="minorHAnsi" w:hAnsiTheme="minorHAnsi" w:cstheme="minorHAnsi"/>
                  <w:noProof/>
                  <w:sz w:val="20"/>
                  <w:szCs w:val="20"/>
                </w:rPr>
                <w:id w:val="-879081439"/>
                <w14:checkbox>
                  <w14:checked w14:val="0"/>
                  <w14:checkedState w14:val="2612" w14:font="MS Gothic"/>
                  <w14:uncheckedState w14:val="2610" w14:font="MS Gothic"/>
                </w14:checkbox>
              </w:sdtPr>
              <w:sdtContent>
                <w:r w:rsidR="00A91801" w:rsidRPr="004C6F6C">
                  <w:rPr>
                    <w:rFonts w:ascii="Segoe UI Symbol" w:eastAsia="MS Gothic" w:hAnsi="Segoe UI Symbol" w:cs="Segoe UI Symbol"/>
                    <w:noProof/>
                    <w:sz w:val="20"/>
                    <w:szCs w:val="20"/>
                  </w:rPr>
                  <w:t>☐</w:t>
                </w:r>
              </w:sdtContent>
            </w:sdt>
            <w:r w:rsidR="00A91801" w:rsidRPr="004C6F6C">
              <w:rPr>
                <w:rFonts w:asciiTheme="minorHAnsi" w:hAnsiTheme="minorHAnsi" w:cstheme="minorHAnsi"/>
                <w:noProof/>
                <w:sz w:val="20"/>
                <w:szCs w:val="20"/>
              </w:rPr>
              <w:t xml:space="preserve"> No</w:t>
            </w:r>
          </w:p>
        </w:tc>
      </w:tr>
      <w:tr w:rsidR="00A91801" w:rsidRPr="004C6F6C" w14:paraId="125B053A" w14:textId="77777777" w:rsidTr="003B2BE8">
        <w:trPr>
          <w:jc w:val="center"/>
        </w:trPr>
        <w:tc>
          <w:tcPr>
            <w:tcW w:w="10435" w:type="dxa"/>
            <w:gridSpan w:val="3"/>
            <w:vAlign w:val="center"/>
          </w:tcPr>
          <w:p w14:paraId="4B262B61" w14:textId="77777777" w:rsidR="00A91801" w:rsidRPr="004C6F6C" w:rsidRDefault="00A91801" w:rsidP="00F639A6">
            <w:pPr>
              <w:pStyle w:val="BodyText"/>
              <w:spacing w:before="120" w:after="120"/>
              <w:ind w:firstLine="0"/>
              <w:jc w:val="both"/>
              <w:rPr>
                <w:rFonts w:asciiTheme="minorHAnsi" w:hAnsiTheme="minorHAnsi" w:cstheme="minorHAnsi"/>
                <w:sz w:val="20"/>
                <w:szCs w:val="20"/>
              </w:rPr>
            </w:pPr>
            <w:r w:rsidRPr="004C6F6C">
              <w:rPr>
                <w:rFonts w:asciiTheme="minorHAnsi" w:hAnsiTheme="minorHAnsi" w:cstheme="minorHAnsi"/>
                <w:i/>
                <w:iCs/>
                <w:sz w:val="20"/>
                <w:szCs w:val="20"/>
              </w:rPr>
              <w:t>If the Company Applicant has a FinCEN Identifier, that is all that is needed. If not, the information described below will be needed</w:t>
            </w:r>
          </w:p>
        </w:tc>
      </w:tr>
      <w:tr w:rsidR="00A91801" w:rsidRPr="004C6F6C" w14:paraId="7D5A62AC" w14:textId="77777777" w:rsidTr="003B2BE8">
        <w:trPr>
          <w:jc w:val="center"/>
        </w:trPr>
        <w:tc>
          <w:tcPr>
            <w:tcW w:w="8820" w:type="dxa"/>
            <w:vAlign w:val="center"/>
          </w:tcPr>
          <w:p w14:paraId="48E44581" w14:textId="786806DB" w:rsidR="00A91801" w:rsidRPr="004C6F6C" w:rsidRDefault="00A91801" w:rsidP="00A91801">
            <w:pPr>
              <w:pStyle w:val="BodyText"/>
              <w:numPr>
                <w:ilvl w:val="0"/>
                <w:numId w:val="8"/>
              </w:numPr>
              <w:rPr>
                <w:rFonts w:asciiTheme="minorHAnsi" w:hAnsiTheme="minorHAnsi" w:cstheme="minorHAnsi"/>
                <w:sz w:val="20"/>
                <w:szCs w:val="20"/>
              </w:rPr>
            </w:pPr>
            <w:r w:rsidRPr="004C6F6C">
              <w:rPr>
                <w:rFonts w:asciiTheme="minorHAnsi" w:hAnsiTheme="minorHAnsi" w:cstheme="minorHAnsi"/>
                <w:sz w:val="20"/>
                <w:szCs w:val="20"/>
              </w:rPr>
              <w:t>Full legal name:</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784B51FB"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7C950E81"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660E0F7E" w14:textId="77777777" w:rsidTr="003B2BE8">
        <w:trPr>
          <w:jc w:val="center"/>
        </w:trPr>
        <w:tc>
          <w:tcPr>
            <w:tcW w:w="8820" w:type="dxa"/>
            <w:vAlign w:val="center"/>
          </w:tcPr>
          <w:p w14:paraId="0F884B69" w14:textId="0E8A9AA9" w:rsidR="00A91801" w:rsidRPr="004C6F6C" w:rsidRDefault="00A91801" w:rsidP="00A91801">
            <w:pPr>
              <w:pStyle w:val="BodyText"/>
              <w:numPr>
                <w:ilvl w:val="0"/>
                <w:numId w:val="8"/>
              </w:numPr>
              <w:rPr>
                <w:rFonts w:asciiTheme="minorHAnsi" w:hAnsiTheme="minorHAnsi" w:cstheme="minorHAnsi"/>
                <w:sz w:val="20"/>
                <w:szCs w:val="20"/>
              </w:rPr>
            </w:pPr>
            <w:r w:rsidRPr="004C6F6C">
              <w:rPr>
                <w:rFonts w:asciiTheme="minorHAnsi" w:hAnsiTheme="minorHAnsi" w:cstheme="minorHAnsi"/>
                <w:sz w:val="20"/>
                <w:szCs w:val="20"/>
              </w:rPr>
              <w:t>Date of birth:</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7AC1B669"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747FCDFB"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0D022EA3" w14:textId="77777777" w:rsidTr="003B2BE8">
        <w:trPr>
          <w:jc w:val="center"/>
        </w:trPr>
        <w:tc>
          <w:tcPr>
            <w:tcW w:w="8820" w:type="dxa"/>
            <w:vAlign w:val="center"/>
          </w:tcPr>
          <w:p w14:paraId="5EFD0988" w14:textId="3BD519FA" w:rsidR="00A91801" w:rsidRPr="004C6F6C" w:rsidRDefault="00A91801" w:rsidP="00A91801">
            <w:pPr>
              <w:pStyle w:val="BodyText"/>
              <w:numPr>
                <w:ilvl w:val="0"/>
                <w:numId w:val="8"/>
              </w:numPr>
              <w:jc w:val="both"/>
              <w:rPr>
                <w:rFonts w:asciiTheme="minorHAnsi" w:hAnsiTheme="minorHAnsi" w:cstheme="minorHAnsi"/>
                <w:sz w:val="20"/>
                <w:szCs w:val="20"/>
              </w:rPr>
            </w:pPr>
            <w:r w:rsidRPr="004C6F6C">
              <w:rPr>
                <w:rFonts w:asciiTheme="minorHAnsi" w:hAnsiTheme="minorHAnsi" w:cstheme="minorHAnsi"/>
                <w:sz w:val="20"/>
                <w:szCs w:val="20"/>
              </w:rPr>
              <w:t xml:space="preserve">Complete current </w:t>
            </w:r>
            <w:r w:rsidRPr="004C6F6C">
              <w:rPr>
                <w:rFonts w:asciiTheme="minorHAnsi" w:hAnsiTheme="minorHAnsi" w:cstheme="minorHAnsi"/>
                <w:b/>
                <w:bCs/>
                <w:sz w:val="20"/>
                <w:szCs w:val="20"/>
                <w:u w:val="single"/>
              </w:rPr>
              <w:t>residential</w:t>
            </w:r>
            <w:r w:rsidRPr="004C6F6C">
              <w:rPr>
                <w:rFonts w:asciiTheme="minorHAnsi" w:hAnsiTheme="minorHAnsi" w:cstheme="minorHAnsi"/>
                <w:sz w:val="20"/>
                <w:szCs w:val="20"/>
              </w:rPr>
              <w:t xml:space="preserve"> street address (no PO boxes):</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2C639AC5"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043554C8"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34DA425A" w14:textId="77777777" w:rsidTr="003B2BE8">
        <w:trPr>
          <w:jc w:val="center"/>
        </w:trPr>
        <w:tc>
          <w:tcPr>
            <w:tcW w:w="8820" w:type="dxa"/>
            <w:vAlign w:val="center"/>
          </w:tcPr>
          <w:p w14:paraId="1FF32BC2" w14:textId="2C2A43E3" w:rsidR="00A91801" w:rsidRPr="004C6F6C" w:rsidRDefault="00A91801" w:rsidP="00A91801">
            <w:pPr>
              <w:pStyle w:val="BodyText"/>
              <w:numPr>
                <w:ilvl w:val="0"/>
                <w:numId w:val="8"/>
              </w:numPr>
              <w:jc w:val="both"/>
              <w:rPr>
                <w:rFonts w:asciiTheme="minorHAnsi" w:hAnsiTheme="minorHAnsi" w:cstheme="minorHAnsi"/>
                <w:sz w:val="20"/>
                <w:szCs w:val="20"/>
              </w:rPr>
            </w:pPr>
            <w:r w:rsidRPr="004C6F6C">
              <w:rPr>
                <w:rFonts w:asciiTheme="minorHAnsi" w:hAnsiTheme="minorHAnsi" w:cstheme="minorHAnsi"/>
                <w:sz w:val="20"/>
                <w:szCs w:val="20"/>
              </w:rPr>
              <w:t>Unique identifying number and the issuing jurisdiction from a non-expired passport issued by the U.S., a non-expired identification document issued to the individual by a State, local government or Indian tribe, a non-expired driver’s license issued by a State, or a non-expired passport issued by a foreign government:</w:t>
            </w:r>
            <w:r w:rsidR="003B2BE8">
              <w:rPr>
                <w:rFonts w:asciiTheme="minorHAnsi" w:hAnsiTheme="minorHAnsi" w:cstheme="minorHAnsi"/>
                <w:sz w:val="20"/>
                <w:szCs w:val="20"/>
              </w:rPr>
              <w:t xml:space="preserve"> </w:t>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r w:rsidR="003B2BE8">
              <w:rPr>
                <w:rFonts w:asciiTheme="minorHAnsi" w:hAnsiTheme="minorHAnsi" w:cstheme="minorHAnsi"/>
                <w:sz w:val="20"/>
                <w:szCs w:val="20"/>
                <w:u w:val="single"/>
              </w:rPr>
              <w:tab/>
            </w:r>
          </w:p>
        </w:tc>
        <w:tc>
          <w:tcPr>
            <w:tcW w:w="810" w:type="dxa"/>
            <w:shd w:val="clear" w:color="auto" w:fill="BFBFBF" w:themeFill="background1" w:themeFillShade="BF"/>
            <w:vAlign w:val="center"/>
          </w:tcPr>
          <w:p w14:paraId="4EE27835"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612A7513" w14:textId="77777777" w:rsidR="00A91801" w:rsidRPr="004C6F6C" w:rsidRDefault="00A91801" w:rsidP="00A91801">
            <w:pPr>
              <w:pStyle w:val="BodyText"/>
              <w:ind w:firstLine="0"/>
              <w:rPr>
                <w:rFonts w:asciiTheme="minorHAnsi" w:hAnsiTheme="minorHAnsi" w:cstheme="minorHAnsi"/>
                <w:sz w:val="20"/>
                <w:szCs w:val="20"/>
              </w:rPr>
            </w:pPr>
          </w:p>
        </w:tc>
      </w:tr>
      <w:tr w:rsidR="00A91801" w:rsidRPr="004C6F6C" w14:paraId="448E0BC5" w14:textId="77777777" w:rsidTr="003B2BE8">
        <w:trPr>
          <w:jc w:val="center"/>
        </w:trPr>
        <w:tc>
          <w:tcPr>
            <w:tcW w:w="8820" w:type="dxa"/>
            <w:vAlign w:val="center"/>
          </w:tcPr>
          <w:p w14:paraId="3430587A" w14:textId="77777777" w:rsidR="00A91801" w:rsidRPr="004C6F6C" w:rsidRDefault="00A91801" w:rsidP="00A91801">
            <w:pPr>
              <w:pStyle w:val="BodyText"/>
              <w:numPr>
                <w:ilvl w:val="0"/>
                <w:numId w:val="8"/>
              </w:numPr>
              <w:rPr>
                <w:rFonts w:asciiTheme="minorHAnsi" w:hAnsiTheme="minorHAnsi" w:cstheme="minorHAnsi"/>
                <w:sz w:val="20"/>
                <w:szCs w:val="20"/>
              </w:rPr>
            </w:pPr>
            <w:r w:rsidRPr="004C6F6C">
              <w:rPr>
                <w:rFonts w:asciiTheme="minorHAnsi" w:hAnsiTheme="minorHAnsi" w:cstheme="minorHAnsi"/>
                <w:sz w:val="20"/>
                <w:szCs w:val="20"/>
              </w:rPr>
              <w:t>An image of the document from which the unique identifying number described in #5 above was obtained</w:t>
            </w:r>
          </w:p>
        </w:tc>
        <w:tc>
          <w:tcPr>
            <w:tcW w:w="810" w:type="dxa"/>
            <w:shd w:val="clear" w:color="auto" w:fill="BFBFBF" w:themeFill="background1" w:themeFillShade="BF"/>
            <w:vAlign w:val="center"/>
          </w:tcPr>
          <w:p w14:paraId="3DBF1BBC" w14:textId="77777777" w:rsidR="00A91801" w:rsidRPr="004C6F6C" w:rsidRDefault="00A91801" w:rsidP="00A91801">
            <w:pPr>
              <w:pStyle w:val="BodyText"/>
              <w:ind w:firstLine="0"/>
              <w:rPr>
                <w:rFonts w:asciiTheme="minorHAnsi" w:hAnsiTheme="minorHAnsi" w:cstheme="minorHAnsi"/>
                <w:sz w:val="20"/>
                <w:szCs w:val="20"/>
              </w:rPr>
            </w:pPr>
          </w:p>
        </w:tc>
        <w:tc>
          <w:tcPr>
            <w:tcW w:w="805" w:type="dxa"/>
            <w:shd w:val="clear" w:color="auto" w:fill="BFBFBF" w:themeFill="background1" w:themeFillShade="BF"/>
            <w:vAlign w:val="center"/>
          </w:tcPr>
          <w:p w14:paraId="6797C5D9" w14:textId="77777777" w:rsidR="00A91801" w:rsidRPr="004C6F6C" w:rsidRDefault="00A91801" w:rsidP="00A91801">
            <w:pPr>
              <w:pStyle w:val="BodyText"/>
              <w:ind w:firstLine="0"/>
              <w:rPr>
                <w:rFonts w:asciiTheme="minorHAnsi" w:hAnsiTheme="minorHAnsi" w:cstheme="minorHAnsi"/>
                <w:sz w:val="20"/>
                <w:szCs w:val="20"/>
              </w:rPr>
            </w:pPr>
          </w:p>
        </w:tc>
      </w:tr>
      <w:bookmarkEnd w:id="0"/>
    </w:tbl>
    <w:p w14:paraId="1DBCEC69" w14:textId="77777777" w:rsidR="006D298B" w:rsidRDefault="006D298B" w:rsidP="006D298B">
      <w:pPr>
        <w:sectPr w:rsidR="006D298B" w:rsidSect="004D0C0E">
          <w:footerReference w:type="even" r:id="rId11"/>
          <w:footerReference w:type="default" r:id="rId12"/>
          <w:headerReference w:type="first" r:id="rId13"/>
          <w:footerReference w:type="first" r:id="rId14"/>
          <w:pgSz w:w="12240" w:h="15840" w:code="1"/>
          <w:pgMar w:top="720" w:right="720" w:bottom="720" w:left="720" w:header="720" w:footer="432" w:gutter="0"/>
          <w:cols w:space="720"/>
          <w:titlePg/>
          <w:docGrid w:linePitch="360"/>
        </w:sectPr>
      </w:pPr>
    </w:p>
    <w:p w14:paraId="0F6D6878" w14:textId="77777777" w:rsidR="006F793D" w:rsidRPr="00C13946" w:rsidRDefault="006F793D" w:rsidP="006F793D">
      <w:pPr>
        <w:pStyle w:val="BodyText"/>
        <w:ind w:firstLine="0"/>
        <w:jc w:val="center"/>
        <w:rPr>
          <w:rFonts w:asciiTheme="minorHAnsi" w:hAnsiTheme="minorHAnsi" w:cstheme="minorHAnsi"/>
          <w:b/>
          <w:sz w:val="32"/>
          <w:szCs w:val="32"/>
          <w:u w:val="single"/>
        </w:rPr>
      </w:pPr>
      <w:r w:rsidRPr="00C13946">
        <w:rPr>
          <w:rFonts w:asciiTheme="minorHAnsi" w:hAnsiTheme="minorHAnsi" w:cstheme="minorHAnsi"/>
          <w:b/>
          <w:sz w:val="32"/>
          <w:szCs w:val="32"/>
          <w:u w:val="single"/>
        </w:rPr>
        <w:lastRenderedPageBreak/>
        <w:t>Annex A</w:t>
      </w:r>
    </w:p>
    <w:tbl>
      <w:tblPr>
        <w:tblStyle w:val="TableGrid"/>
        <w:tblW w:w="0" w:type="auto"/>
        <w:jc w:val="center"/>
        <w:tblLook w:val="04A0" w:firstRow="1" w:lastRow="0" w:firstColumn="1" w:lastColumn="0" w:noHBand="0" w:noVBand="1"/>
      </w:tblPr>
      <w:tblGrid>
        <w:gridCol w:w="8910"/>
        <w:gridCol w:w="810"/>
        <w:gridCol w:w="805"/>
      </w:tblGrid>
      <w:tr w:rsidR="00C13946" w:rsidRPr="004C6F6C" w14:paraId="44ECF0A6" w14:textId="77777777" w:rsidTr="003B2BE8">
        <w:trPr>
          <w:jc w:val="center"/>
        </w:trPr>
        <w:tc>
          <w:tcPr>
            <w:tcW w:w="10525" w:type="dxa"/>
            <w:gridSpan w:val="3"/>
            <w:shd w:val="clear" w:color="auto" w:fill="0065A4"/>
            <w:vAlign w:val="center"/>
          </w:tcPr>
          <w:p w14:paraId="58941B6C" w14:textId="236B892F"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Securities reporting issuer (Exemption #1)</w:t>
            </w:r>
          </w:p>
        </w:tc>
      </w:tr>
      <w:tr w:rsidR="00C13946" w:rsidRPr="004C6F6C" w14:paraId="02944C3F" w14:textId="77777777" w:rsidTr="003B2BE8">
        <w:trPr>
          <w:jc w:val="center"/>
        </w:trPr>
        <w:tc>
          <w:tcPr>
            <w:tcW w:w="8910" w:type="dxa"/>
            <w:vAlign w:val="center"/>
          </w:tcPr>
          <w:p w14:paraId="50D8F828" w14:textId="77777777" w:rsidR="00C13946" w:rsidRPr="004C6F6C" w:rsidRDefault="00C13946" w:rsidP="0070066A">
            <w:pPr>
              <w:pStyle w:val="BodyText"/>
              <w:numPr>
                <w:ilvl w:val="0"/>
                <w:numId w:val="31"/>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issuer</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class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registered under section 12 of the Securities Exchange Act of 1934 (</w:t>
            </w:r>
            <w:hyperlink r:id="rId15">
              <w:r w:rsidRPr="004C6F6C">
                <w:rPr>
                  <w:rFonts w:asciiTheme="minorHAnsi" w:hAnsiTheme="minorHAnsi" w:cstheme="minorHAnsi"/>
                  <w:color w:val="215E9E"/>
                  <w:sz w:val="20"/>
                  <w:szCs w:val="20"/>
                  <w:u w:val="single" w:color="215E9E"/>
                </w:rPr>
                <w:t>15 U.S.C. 78l</w:t>
              </w:r>
            </w:hyperlink>
            <w:r w:rsidRPr="004C6F6C">
              <w:rPr>
                <w:rFonts w:asciiTheme="minorHAnsi" w:hAnsiTheme="minorHAnsi" w:cstheme="minorHAnsi"/>
                <w:sz w:val="20"/>
                <w:szCs w:val="20"/>
              </w:rPr>
              <w:t>).</w:t>
            </w:r>
          </w:p>
        </w:tc>
        <w:tc>
          <w:tcPr>
            <w:tcW w:w="810" w:type="dxa"/>
            <w:vAlign w:val="center"/>
          </w:tcPr>
          <w:p w14:paraId="2EB4E6EE"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00426483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D0C0E7A"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60772087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46AEE690" w14:textId="77777777" w:rsidTr="003B2BE8">
        <w:trPr>
          <w:jc w:val="center"/>
        </w:trPr>
        <w:tc>
          <w:tcPr>
            <w:tcW w:w="8910" w:type="dxa"/>
            <w:vAlign w:val="center"/>
          </w:tcPr>
          <w:p w14:paraId="0E3DABFC" w14:textId="77777777" w:rsidR="00C13946" w:rsidRPr="004C6F6C" w:rsidRDefault="00C13946" w:rsidP="0070066A">
            <w:pPr>
              <w:pStyle w:val="BodyText"/>
              <w:numPr>
                <w:ilvl w:val="0"/>
                <w:numId w:val="31"/>
              </w:numPr>
              <w:jc w:val="both"/>
              <w:rPr>
                <w:rFonts w:asciiTheme="minorHAnsi" w:hAnsiTheme="minorHAnsi" w:cstheme="minorHAnsi"/>
                <w:sz w:val="20"/>
                <w:szCs w:val="20"/>
              </w:rPr>
            </w:pPr>
            <w:r w:rsidRPr="004C6F6C">
              <w:rPr>
                <w:rFonts w:asciiTheme="minorHAnsi" w:hAnsiTheme="minorHAnsi" w:cstheme="minorHAnsi"/>
                <w:sz w:val="20"/>
                <w:szCs w:val="20"/>
              </w:rPr>
              <w:t>The entity is required to file supplementary and periodic information under section 15(d) of the Securities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1934</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w:t>
            </w:r>
            <w:hyperlink r:id="rId16">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7"/>
                  <w:sz w:val="20"/>
                  <w:szCs w:val="20"/>
                  <w:u w:val="single" w:color="215E9E"/>
                </w:rPr>
                <w:t xml:space="preserve"> </w:t>
              </w:r>
              <w:r w:rsidRPr="004C6F6C">
                <w:rPr>
                  <w:rFonts w:asciiTheme="minorHAnsi" w:hAnsiTheme="minorHAnsi" w:cstheme="minorHAnsi"/>
                  <w:color w:val="215E9E"/>
                  <w:sz w:val="20"/>
                  <w:szCs w:val="20"/>
                  <w:u w:val="single" w:color="215E9E"/>
                </w:rPr>
                <w:t>78o(d)</w:t>
              </w:r>
            </w:hyperlink>
            <w:r w:rsidRPr="004C6F6C">
              <w:rPr>
                <w:rFonts w:asciiTheme="minorHAnsi" w:hAnsiTheme="minorHAnsi" w:cstheme="minorHAnsi"/>
                <w:sz w:val="20"/>
                <w:szCs w:val="20"/>
              </w:rPr>
              <w:t>).</w:t>
            </w:r>
          </w:p>
        </w:tc>
        <w:tc>
          <w:tcPr>
            <w:tcW w:w="810" w:type="dxa"/>
            <w:vAlign w:val="center"/>
          </w:tcPr>
          <w:p w14:paraId="6EFBA4A2"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194274389"/>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6E7D3A3"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09115920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68EF05DE" w14:textId="77777777" w:rsidTr="003B2BE8">
        <w:trPr>
          <w:jc w:val="center"/>
        </w:trPr>
        <w:tc>
          <w:tcPr>
            <w:tcW w:w="10525" w:type="dxa"/>
            <w:gridSpan w:val="3"/>
            <w:vAlign w:val="center"/>
          </w:tcPr>
          <w:p w14:paraId="11C90C71" w14:textId="21B56EC1"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BD485A">
              <w:rPr>
                <w:rFonts w:asciiTheme="minorHAnsi" w:hAnsiTheme="minorHAnsi" w:cstheme="minorHAnsi"/>
                <w:b/>
                <w:bCs/>
                <w:i/>
                <w:iCs/>
                <w:sz w:val="20"/>
                <w:szCs w:val="20"/>
                <w:u w:val="single"/>
              </w:rPr>
              <w:t>either</w:t>
            </w:r>
            <w:r w:rsidRPr="004C6F6C">
              <w:rPr>
                <w:rFonts w:asciiTheme="minorHAnsi" w:hAnsiTheme="minorHAnsi" w:cstheme="minorHAnsi"/>
                <w:i/>
                <w:iCs/>
                <w:sz w:val="20"/>
                <w:szCs w:val="20"/>
              </w:rPr>
              <w:t xml:space="preserve"> of the above two criteria apply</w:t>
            </w:r>
          </w:p>
        </w:tc>
      </w:tr>
      <w:tr w:rsidR="00C13946" w:rsidRPr="004C6F6C" w14:paraId="754D7D98" w14:textId="77777777" w:rsidTr="003B2BE8">
        <w:trPr>
          <w:jc w:val="center"/>
        </w:trPr>
        <w:tc>
          <w:tcPr>
            <w:tcW w:w="10525" w:type="dxa"/>
            <w:gridSpan w:val="3"/>
            <w:shd w:val="clear" w:color="auto" w:fill="0065A4"/>
            <w:vAlign w:val="center"/>
          </w:tcPr>
          <w:p w14:paraId="49DE6ECD" w14:textId="41AAF1D9"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Governmental authority (Exemption #2)</w:t>
            </w:r>
          </w:p>
        </w:tc>
      </w:tr>
      <w:tr w:rsidR="00C13946" w:rsidRPr="004C6F6C" w14:paraId="02E6E423" w14:textId="77777777" w:rsidTr="003B2BE8">
        <w:trPr>
          <w:jc w:val="center"/>
        </w:trPr>
        <w:tc>
          <w:tcPr>
            <w:tcW w:w="8910" w:type="dxa"/>
            <w:vAlign w:val="center"/>
          </w:tcPr>
          <w:p w14:paraId="38D8293B" w14:textId="77777777" w:rsidR="00C13946" w:rsidRPr="004C6F6C" w:rsidRDefault="00C13946" w:rsidP="0070066A">
            <w:pPr>
              <w:pStyle w:val="BodyText"/>
              <w:numPr>
                <w:ilvl w:val="0"/>
                <w:numId w:val="32"/>
              </w:numPr>
              <w:jc w:val="both"/>
              <w:rPr>
                <w:rFonts w:asciiTheme="minorHAnsi" w:hAnsiTheme="minorHAnsi" w:cstheme="minorHAnsi"/>
                <w:sz w:val="20"/>
                <w:szCs w:val="20"/>
              </w:rPr>
            </w:pPr>
            <w:r w:rsidRPr="004C6F6C">
              <w:rPr>
                <w:rFonts w:asciiTheme="minorHAnsi" w:hAnsiTheme="minorHAnsi" w:cstheme="minorHAnsi"/>
                <w:sz w:val="20"/>
                <w:szCs w:val="20"/>
              </w:rPr>
              <w:t>The entity is established under the laws of the United States,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Indian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tribe,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State,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political</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subdivision of a State, or under an interstate compact between two or more States.</w:t>
            </w:r>
          </w:p>
        </w:tc>
        <w:tc>
          <w:tcPr>
            <w:tcW w:w="810" w:type="dxa"/>
            <w:vAlign w:val="center"/>
          </w:tcPr>
          <w:p w14:paraId="57B27D6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81564115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75817809"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89376765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18930A40" w14:textId="77777777" w:rsidTr="003B2BE8">
        <w:trPr>
          <w:jc w:val="center"/>
        </w:trPr>
        <w:tc>
          <w:tcPr>
            <w:tcW w:w="8910" w:type="dxa"/>
            <w:vAlign w:val="center"/>
          </w:tcPr>
          <w:p w14:paraId="6ECAD7B9" w14:textId="77777777" w:rsidR="00C13946" w:rsidRPr="004C6F6C" w:rsidRDefault="00C13946" w:rsidP="0070066A">
            <w:pPr>
              <w:pStyle w:val="BodyText"/>
              <w:numPr>
                <w:ilvl w:val="0"/>
                <w:numId w:val="32"/>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exercises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governmental</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authority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on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behalf of</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United</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States</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any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such</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Indian</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tribe,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State,</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or political subdivision.</w:t>
            </w:r>
          </w:p>
        </w:tc>
        <w:tc>
          <w:tcPr>
            <w:tcW w:w="810" w:type="dxa"/>
            <w:vAlign w:val="center"/>
          </w:tcPr>
          <w:p w14:paraId="76C2B936"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8357362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74837D7"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9369965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6C4D1037" w14:textId="77777777" w:rsidTr="003B2BE8">
        <w:trPr>
          <w:jc w:val="center"/>
        </w:trPr>
        <w:tc>
          <w:tcPr>
            <w:tcW w:w="10525" w:type="dxa"/>
            <w:gridSpan w:val="3"/>
            <w:vAlign w:val="center"/>
          </w:tcPr>
          <w:p w14:paraId="61EA15A4" w14:textId="2775259E"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BD485A">
              <w:rPr>
                <w:rFonts w:asciiTheme="minorHAnsi" w:hAnsiTheme="minorHAnsi" w:cstheme="minorHAnsi"/>
                <w:b/>
                <w:bCs/>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3FE44507" w14:textId="77777777" w:rsidTr="003B2BE8">
        <w:trPr>
          <w:jc w:val="center"/>
        </w:trPr>
        <w:tc>
          <w:tcPr>
            <w:tcW w:w="10525" w:type="dxa"/>
            <w:gridSpan w:val="3"/>
            <w:shd w:val="clear" w:color="auto" w:fill="0065A4"/>
            <w:vAlign w:val="center"/>
          </w:tcPr>
          <w:p w14:paraId="127F7CD2" w14:textId="4ADFEBFA"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Bank (Exemption #3)</w:t>
            </w:r>
          </w:p>
        </w:tc>
      </w:tr>
      <w:tr w:rsidR="00C13946" w:rsidRPr="004C6F6C" w14:paraId="6BCA9A06" w14:textId="77777777" w:rsidTr="003B2BE8">
        <w:trPr>
          <w:jc w:val="center"/>
        </w:trPr>
        <w:tc>
          <w:tcPr>
            <w:tcW w:w="8910" w:type="dxa"/>
            <w:vAlign w:val="center"/>
          </w:tcPr>
          <w:p w14:paraId="3338F4FC" w14:textId="77777777" w:rsidR="00C13946" w:rsidRPr="004C6F6C" w:rsidRDefault="00C13946" w:rsidP="0070066A">
            <w:pPr>
              <w:pStyle w:val="BodyText"/>
              <w:numPr>
                <w:ilvl w:val="0"/>
                <w:numId w:val="33"/>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“bank”</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3</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the Federal Deposit Insurance Act (</w:t>
            </w:r>
            <w:hyperlink r:id="rId17">
              <w:r w:rsidRPr="004C6F6C">
                <w:rPr>
                  <w:rFonts w:asciiTheme="minorHAnsi" w:hAnsiTheme="minorHAnsi" w:cstheme="minorHAnsi"/>
                  <w:color w:val="215E9E"/>
                  <w:sz w:val="20"/>
                  <w:szCs w:val="20"/>
                  <w:u w:val="single" w:color="215E9E"/>
                </w:rPr>
                <w:t>12 U.S.C. 1813</w:t>
              </w:r>
            </w:hyperlink>
            <w:r w:rsidRPr="004C6F6C">
              <w:rPr>
                <w:rFonts w:asciiTheme="minorHAnsi" w:hAnsiTheme="minorHAnsi" w:cstheme="minorHAnsi"/>
                <w:sz w:val="20"/>
                <w:szCs w:val="20"/>
              </w:rPr>
              <w:t>).</w:t>
            </w:r>
          </w:p>
        </w:tc>
        <w:tc>
          <w:tcPr>
            <w:tcW w:w="810" w:type="dxa"/>
            <w:vAlign w:val="center"/>
          </w:tcPr>
          <w:p w14:paraId="2B1B406A"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1258550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F82E651"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00683284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114482CD" w14:textId="77777777" w:rsidTr="003B2BE8">
        <w:trPr>
          <w:jc w:val="center"/>
        </w:trPr>
        <w:tc>
          <w:tcPr>
            <w:tcW w:w="8910" w:type="dxa"/>
            <w:vAlign w:val="center"/>
          </w:tcPr>
          <w:p w14:paraId="5683C7E6" w14:textId="77777777" w:rsidR="00C13946" w:rsidRPr="004C6F6C" w:rsidRDefault="00C13946" w:rsidP="0070066A">
            <w:pPr>
              <w:pStyle w:val="BodyText"/>
              <w:numPr>
                <w:ilvl w:val="0"/>
                <w:numId w:val="33"/>
              </w:numPr>
              <w:jc w:val="both"/>
              <w:rPr>
                <w:rFonts w:asciiTheme="minorHAnsi" w:hAnsiTheme="minorHAnsi" w:cstheme="minorHAnsi"/>
                <w:sz w:val="20"/>
                <w:szCs w:val="20"/>
              </w:rPr>
            </w:pPr>
            <w:r w:rsidRPr="004C6F6C">
              <w:rPr>
                <w:rFonts w:asciiTheme="minorHAnsi" w:hAnsiTheme="minorHAnsi" w:cstheme="minorHAnsi"/>
                <w:sz w:val="20"/>
                <w:szCs w:val="20"/>
              </w:rPr>
              <w:t>The entity is a “bank” as defined in section 2(a) of the Investment</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1940</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w:t>
            </w:r>
            <w:hyperlink r:id="rId18">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7"/>
                  <w:sz w:val="20"/>
                  <w:szCs w:val="20"/>
                  <w:u w:val="single" w:color="215E9E"/>
                </w:rPr>
                <w:t xml:space="preserve"> </w:t>
              </w:r>
              <w:r w:rsidRPr="004C6F6C">
                <w:rPr>
                  <w:rFonts w:asciiTheme="minorHAnsi" w:hAnsiTheme="minorHAnsi" w:cstheme="minorHAnsi"/>
                  <w:color w:val="215E9E"/>
                  <w:sz w:val="20"/>
                  <w:szCs w:val="20"/>
                  <w:u w:val="single" w:color="215E9E"/>
                </w:rPr>
                <w:t>80a-2(a)</w:t>
              </w:r>
            </w:hyperlink>
            <w:r w:rsidRPr="004C6F6C">
              <w:rPr>
                <w:rFonts w:asciiTheme="minorHAnsi" w:hAnsiTheme="minorHAnsi" w:cstheme="minorHAnsi"/>
                <w:sz w:val="20"/>
                <w:szCs w:val="20"/>
              </w:rPr>
              <w:t>).</w:t>
            </w:r>
          </w:p>
        </w:tc>
        <w:tc>
          <w:tcPr>
            <w:tcW w:w="810" w:type="dxa"/>
            <w:vAlign w:val="center"/>
          </w:tcPr>
          <w:p w14:paraId="189895CE"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79207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30B7ABBF"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35731747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7F235083" w14:textId="77777777" w:rsidTr="003B2BE8">
        <w:trPr>
          <w:jc w:val="center"/>
        </w:trPr>
        <w:tc>
          <w:tcPr>
            <w:tcW w:w="8910" w:type="dxa"/>
            <w:vAlign w:val="center"/>
          </w:tcPr>
          <w:p w14:paraId="0C5A9FBC" w14:textId="77777777" w:rsidR="00C13946" w:rsidRPr="004C6F6C" w:rsidRDefault="00C13946" w:rsidP="0070066A">
            <w:pPr>
              <w:pStyle w:val="BodyText"/>
              <w:numPr>
                <w:ilvl w:val="0"/>
                <w:numId w:val="33"/>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“bank”</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202(a)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the Investment</w:t>
            </w:r>
            <w:r w:rsidRPr="004C6F6C">
              <w:rPr>
                <w:rFonts w:asciiTheme="minorHAnsi" w:hAnsiTheme="minorHAnsi" w:cstheme="minorHAnsi"/>
                <w:spacing w:val="-18"/>
                <w:sz w:val="20"/>
                <w:szCs w:val="20"/>
              </w:rPr>
              <w:t xml:space="preserve"> </w:t>
            </w:r>
            <w:r w:rsidRPr="004C6F6C">
              <w:rPr>
                <w:rFonts w:asciiTheme="minorHAnsi" w:hAnsiTheme="minorHAnsi" w:cstheme="minorHAnsi"/>
                <w:sz w:val="20"/>
                <w:szCs w:val="20"/>
              </w:rPr>
              <w:t>Advisers</w:t>
            </w:r>
            <w:r w:rsidRPr="004C6F6C">
              <w:rPr>
                <w:rFonts w:asciiTheme="minorHAnsi" w:hAnsiTheme="minorHAnsi" w:cstheme="minorHAnsi"/>
                <w:spacing w:val="-18"/>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1940</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w:t>
            </w:r>
            <w:hyperlink r:id="rId19">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4"/>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4"/>
                  <w:sz w:val="20"/>
                  <w:szCs w:val="20"/>
                  <w:u w:val="single" w:color="215E9E"/>
                </w:rPr>
                <w:t xml:space="preserve"> </w:t>
              </w:r>
              <w:r w:rsidRPr="004C6F6C">
                <w:rPr>
                  <w:rFonts w:asciiTheme="minorHAnsi" w:hAnsiTheme="minorHAnsi" w:cstheme="minorHAnsi"/>
                  <w:color w:val="215E9E"/>
                  <w:sz w:val="20"/>
                  <w:szCs w:val="20"/>
                  <w:u w:val="single" w:color="215E9E"/>
                </w:rPr>
                <w:t>80b-2(a)</w:t>
              </w:r>
            </w:hyperlink>
            <w:r w:rsidRPr="004C6F6C">
              <w:rPr>
                <w:rFonts w:asciiTheme="minorHAnsi" w:hAnsiTheme="minorHAnsi" w:cstheme="minorHAnsi"/>
                <w:sz w:val="20"/>
                <w:szCs w:val="20"/>
              </w:rPr>
              <w:t>).</w:t>
            </w:r>
          </w:p>
        </w:tc>
        <w:tc>
          <w:tcPr>
            <w:tcW w:w="810" w:type="dxa"/>
            <w:vAlign w:val="center"/>
          </w:tcPr>
          <w:p w14:paraId="0BAE97B0"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95337507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3FDEABE"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16000200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0F3879D4" w14:textId="77777777" w:rsidTr="003B2BE8">
        <w:trPr>
          <w:jc w:val="center"/>
        </w:trPr>
        <w:tc>
          <w:tcPr>
            <w:tcW w:w="10525" w:type="dxa"/>
            <w:gridSpan w:val="3"/>
            <w:vAlign w:val="center"/>
          </w:tcPr>
          <w:p w14:paraId="22D2E218" w14:textId="571DA565"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any</w:t>
            </w:r>
            <w:r w:rsidRPr="004C6F6C">
              <w:rPr>
                <w:rFonts w:asciiTheme="minorHAnsi" w:hAnsiTheme="minorHAnsi" w:cstheme="minorHAnsi"/>
                <w:i/>
                <w:iCs/>
                <w:sz w:val="20"/>
                <w:szCs w:val="20"/>
              </w:rPr>
              <w:t xml:space="preserve"> of the above three criteria apply</w:t>
            </w:r>
          </w:p>
        </w:tc>
      </w:tr>
      <w:tr w:rsidR="00C13946" w:rsidRPr="004C6F6C" w14:paraId="7B076027" w14:textId="77777777" w:rsidTr="003B2BE8">
        <w:trPr>
          <w:jc w:val="center"/>
        </w:trPr>
        <w:tc>
          <w:tcPr>
            <w:tcW w:w="10525" w:type="dxa"/>
            <w:gridSpan w:val="3"/>
            <w:shd w:val="clear" w:color="auto" w:fill="0065A4"/>
            <w:vAlign w:val="center"/>
          </w:tcPr>
          <w:p w14:paraId="642859BC" w14:textId="7BD0FF75" w:rsidR="00C13946" w:rsidRPr="003B2BE8" w:rsidRDefault="00C13946" w:rsidP="003B2BE8">
            <w:pPr>
              <w:pStyle w:val="BodyText"/>
              <w:keepNext/>
              <w:keepLines/>
              <w:widowControl/>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Credit Union (Exemption #4)</w:t>
            </w:r>
          </w:p>
        </w:tc>
      </w:tr>
      <w:tr w:rsidR="00C13946" w:rsidRPr="004C6F6C" w14:paraId="6F3F92E2" w14:textId="77777777" w:rsidTr="003B2BE8">
        <w:trPr>
          <w:jc w:val="center"/>
        </w:trPr>
        <w:tc>
          <w:tcPr>
            <w:tcW w:w="8910" w:type="dxa"/>
            <w:vAlign w:val="center"/>
          </w:tcPr>
          <w:p w14:paraId="6500B6B8" w14:textId="77777777" w:rsidR="00C13946" w:rsidRPr="004C6F6C" w:rsidRDefault="00C13946" w:rsidP="0070066A">
            <w:pPr>
              <w:pStyle w:val="BodyText"/>
              <w:numPr>
                <w:ilvl w:val="0"/>
                <w:numId w:val="34"/>
              </w:numPr>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“Federal</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credit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union”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section </w:t>
            </w:r>
            <w:r w:rsidRPr="004C6F6C">
              <w:rPr>
                <w:rFonts w:asciiTheme="minorHAnsi" w:hAnsiTheme="minorHAnsi" w:cstheme="minorHAnsi"/>
                <w:sz w:val="20"/>
                <w:szCs w:val="20"/>
              </w:rPr>
              <w:t>101</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Federal</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Credit</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Union</w:t>
            </w:r>
            <w:r w:rsidRPr="004C6F6C">
              <w:rPr>
                <w:rFonts w:asciiTheme="minorHAnsi" w:hAnsiTheme="minorHAnsi" w:cstheme="minorHAnsi"/>
                <w:spacing w:val="-20"/>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w:t>
            </w:r>
            <w:hyperlink r:id="rId20">
              <w:r w:rsidRPr="004C6F6C">
                <w:rPr>
                  <w:rFonts w:asciiTheme="minorHAnsi" w:hAnsiTheme="minorHAnsi" w:cstheme="minorHAnsi"/>
                  <w:color w:val="215E9E"/>
                  <w:sz w:val="20"/>
                  <w:szCs w:val="20"/>
                  <w:u w:val="single" w:color="215E9E"/>
                </w:rPr>
                <w:t>12</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1752</w:t>
              </w:r>
            </w:hyperlink>
            <w:r w:rsidRPr="004C6F6C">
              <w:rPr>
                <w:rFonts w:asciiTheme="minorHAnsi" w:hAnsiTheme="minorHAnsi" w:cstheme="minorHAnsi"/>
                <w:sz w:val="20"/>
                <w:szCs w:val="20"/>
              </w:rPr>
              <w:t>).</w:t>
            </w:r>
          </w:p>
        </w:tc>
        <w:tc>
          <w:tcPr>
            <w:tcW w:w="810" w:type="dxa"/>
            <w:vAlign w:val="center"/>
          </w:tcPr>
          <w:p w14:paraId="676EA91A"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00836431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1B5A38BE"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42303772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26B035B3" w14:textId="77777777" w:rsidTr="003B2BE8">
        <w:trPr>
          <w:jc w:val="center"/>
        </w:trPr>
        <w:tc>
          <w:tcPr>
            <w:tcW w:w="8910" w:type="dxa"/>
            <w:vAlign w:val="center"/>
          </w:tcPr>
          <w:p w14:paraId="74F2DB57" w14:textId="77777777" w:rsidR="00C13946" w:rsidRPr="004C6F6C" w:rsidRDefault="00C13946" w:rsidP="0070066A">
            <w:pPr>
              <w:pStyle w:val="BodyText"/>
              <w:numPr>
                <w:ilvl w:val="0"/>
                <w:numId w:val="34"/>
              </w:numPr>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“State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credit</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union”</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section 101 of the Federal Credit Union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Act (</w:t>
            </w:r>
            <w:hyperlink r:id="rId21">
              <w:r w:rsidRPr="004C6F6C">
                <w:rPr>
                  <w:rFonts w:asciiTheme="minorHAnsi" w:hAnsiTheme="minorHAnsi" w:cstheme="minorHAnsi"/>
                  <w:color w:val="215E9E"/>
                  <w:sz w:val="20"/>
                  <w:szCs w:val="20"/>
                  <w:u w:val="single" w:color="215E9E"/>
                </w:rPr>
                <w:t>12 U.S.C. 1752</w:t>
              </w:r>
            </w:hyperlink>
            <w:r w:rsidRPr="004C6F6C">
              <w:rPr>
                <w:rFonts w:asciiTheme="minorHAnsi" w:hAnsiTheme="minorHAnsi" w:cstheme="minorHAnsi"/>
                <w:sz w:val="20"/>
                <w:szCs w:val="20"/>
              </w:rPr>
              <w:t>).</w:t>
            </w:r>
          </w:p>
        </w:tc>
        <w:tc>
          <w:tcPr>
            <w:tcW w:w="810" w:type="dxa"/>
            <w:vAlign w:val="center"/>
          </w:tcPr>
          <w:p w14:paraId="23D58088"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52756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50B0B8D9"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205966883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058E7FA5" w14:textId="77777777" w:rsidTr="003B2BE8">
        <w:trPr>
          <w:jc w:val="center"/>
        </w:trPr>
        <w:tc>
          <w:tcPr>
            <w:tcW w:w="10525" w:type="dxa"/>
            <w:gridSpan w:val="3"/>
            <w:vAlign w:val="center"/>
          </w:tcPr>
          <w:p w14:paraId="6B8FC53C" w14:textId="2AA1D847"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either</w:t>
            </w:r>
            <w:r w:rsidRPr="004C6F6C">
              <w:rPr>
                <w:rFonts w:asciiTheme="minorHAnsi" w:hAnsiTheme="minorHAnsi" w:cstheme="minorHAnsi"/>
                <w:i/>
                <w:iCs/>
                <w:sz w:val="20"/>
                <w:szCs w:val="20"/>
              </w:rPr>
              <w:t xml:space="preserve"> of the above two criteria apply</w:t>
            </w:r>
          </w:p>
        </w:tc>
      </w:tr>
      <w:tr w:rsidR="00C13946" w:rsidRPr="004C6F6C" w14:paraId="37389A53" w14:textId="77777777" w:rsidTr="003B2BE8">
        <w:trPr>
          <w:jc w:val="center"/>
        </w:trPr>
        <w:tc>
          <w:tcPr>
            <w:tcW w:w="10525" w:type="dxa"/>
            <w:gridSpan w:val="3"/>
            <w:shd w:val="clear" w:color="auto" w:fill="0065A4"/>
            <w:vAlign w:val="center"/>
          </w:tcPr>
          <w:p w14:paraId="5B4D1557" w14:textId="6D03600B"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Depository institution holding company (Exemption #5)</w:t>
            </w:r>
          </w:p>
        </w:tc>
      </w:tr>
      <w:tr w:rsidR="00C13946" w:rsidRPr="004C6F6C" w14:paraId="7977F583" w14:textId="77777777" w:rsidTr="003B2BE8">
        <w:trPr>
          <w:jc w:val="center"/>
        </w:trPr>
        <w:tc>
          <w:tcPr>
            <w:tcW w:w="8910" w:type="dxa"/>
            <w:vAlign w:val="center"/>
          </w:tcPr>
          <w:p w14:paraId="11853553" w14:textId="77777777" w:rsidR="00C13946" w:rsidRPr="004C6F6C" w:rsidRDefault="00C13946" w:rsidP="0070066A">
            <w:pPr>
              <w:pStyle w:val="BodyText"/>
              <w:numPr>
                <w:ilvl w:val="0"/>
                <w:numId w:val="11"/>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“bank</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holding</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 section</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2 of the Bank Holding</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of 1956 (</w:t>
            </w:r>
            <w:hyperlink r:id="rId22">
              <w:r w:rsidRPr="004C6F6C">
                <w:rPr>
                  <w:rFonts w:asciiTheme="minorHAnsi" w:hAnsiTheme="minorHAnsi" w:cstheme="minorHAnsi"/>
                  <w:color w:val="215E9E"/>
                  <w:sz w:val="20"/>
                  <w:szCs w:val="20"/>
                  <w:u w:val="single" w:color="215E9E"/>
                </w:rPr>
                <w:t>12 U.S.C. 1841</w:t>
              </w:r>
            </w:hyperlink>
            <w:r w:rsidRPr="004C6F6C">
              <w:rPr>
                <w:rFonts w:asciiTheme="minorHAnsi" w:hAnsiTheme="minorHAnsi" w:cstheme="minorHAnsi"/>
                <w:sz w:val="20"/>
                <w:szCs w:val="20"/>
              </w:rPr>
              <w:t>).</w:t>
            </w:r>
          </w:p>
        </w:tc>
        <w:tc>
          <w:tcPr>
            <w:tcW w:w="810" w:type="dxa"/>
            <w:vAlign w:val="center"/>
          </w:tcPr>
          <w:p w14:paraId="3E5B7C7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54564684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56C25D09"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3748543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587B30DE" w14:textId="77777777" w:rsidTr="003B2BE8">
        <w:trPr>
          <w:jc w:val="center"/>
        </w:trPr>
        <w:tc>
          <w:tcPr>
            <w:tcW w:w="8910" w:type="dxa"/>
            <w:vAlign w:val="center"/>
          </w:tcPr>
          <w:p w14:paraId="0A129B3A" w14:textId="77777777" w:rsidR="00C13946" w:rsidRPr="004C6F6C" w:rsidRDefault="00C13946" w:rsidP="0070066A">
            <w:pPr>
              <w:pStyle w:val="BodyText"/>
              <w:numPr>
                <w:ilvl w:val="0"/>
                <w:numId w:val="11"/>
              </w:numPr>
              <w:jc w:val="both"/>
              <w:rPr>
                <w:rFonts w:asciiTheme="minorHAnsi" w:hAnsiTheme="minorHAnsi" w:cstheme="minorHAnsi"/>
                <w:spacing w:val="-2"/>
                <w:sz w:val="20"/>
                <w:szCs w:val="20"/>
              </w:rPr>
            </w:pPr>
            <w:r w:rsidRPr="004C6F6C">
              <w:rPr>
                <w:rFonts w:asciiTheme="minorHAnsi" w:hAnsiTheme="minorHAnsi" w:cstheme="minorHAnsi"/>
                <w:sz w:val="20"/>
                <w:szCs w:val="20"/>
              </w:rPr>
              <w:t>The entity is a “savings and loan holding company” as defined</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10(a)</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Home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Owners’</w:t>
            </w:r>
            <w:r w:rsidRPr="004C6F6C">
              <w:rPr>
                <w:rFonts w:asciiTheme="minorHAnsi" w:hAnsiTheme="minorHAnsi" w:cstheme="minorHAnsi"/>
                <w:spacing w:val="-19"/>
                <w:sz w:val="20"/>
                <w:szCs w:val="20"/>
              </w:rPr>
              <w:t xml:space="preserve"> </w:t>
            </w:r>
            <w:r w:rsidRPr="004C6F6C">
              <w:rPr>
                <w:rFonts w:asciiTheme="minorHAnsi" w:hAnsiTheme="minorHAnsi" w:cstheme="minorHAnsi"/>
                <w:sz w:val="20"/>
                <w:szCs w:val="20"/>
              </w:rPr>
              <w:t>Loan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 (</w:t>
            </w:r>
            <w:hyperlink r:id="rId23">
              <w:r w:rsidRPr="004C6F6C">
                <w:rPr>
                  <w:rFonts w:asciiTheme="minorHAnsi" w:hAnsiTheme="minorHAnsi" w:cstheme="minorHAnsi"/>
                  <w:color w:val="215E9E"/>
                  <w:sz w:val="20"/>
                  <w:szCs w:val="20"/>
                  <w:u w:val="single" w:color="215E9E"/>
                </w:rPr>
                <w:t>12 U.S.C. 1467a(a)</w:t>
              </w:r>
            </w:hyperlink>
            <w:r w:rsidRPr="004C6F6C">
              <w:rPr>
                <w:rFonts w:asciiTheme="minorHAnsi" w:hAnsiTheme="minorHAnsi" w:cstheme="minorHAnsi"/>
                <w:sz w:val="20"/>
                <w:szCs w:val="20"/>
              </w:rPr>
              <w:t>).</w:t>
            </w:r>
          </w:p>
        </w:tc>
        <w:tc>
          <w:tcPr>
            <w:tcW w:w="810" w:type="dxa"/>
            <w:vAlign w:val="center"/>
          </w:tcPr>
          <w:p w14:paraId="06D9C4A2"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22359401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B59360B"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8794487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473F6432" w14:textId="77777777" w:rsidTr="003B2BE8">
        <w:trPr>
          <w:jc w:val="center"/>
        </w:trPr>
        <w:tc>
          <w:tcPr>
            <w:tcW w:w="10525" w:type="dxa"/>
            <w:gridSpan w:val="3"/>
            <w:vAlign w:val="center"/>
          </w:tcPr>
          <w:p w14:paraId="52028F46" w14:textId="4A0AF102"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either</w:t>
            </w:r>
            <w:r w:rsidRPr="004C6F6C">
              <w:rPr>
                <w:rFonts w:asciiTheme="minorHAnsi" w:hAnsiTheme="minorHAnsi" w:cstheme="minorHAnsi"/>
                <w:i/>
                <w:iCs/>
                <w:sz w:val="20"/>
                <w:szCs w:val="20"/>
              </w:rPr>
              <w:t xml:space="preserve"> of the above two criteria apply</w:t>
            </w:r>
          </w:p>
        </w:tc>
      </w:tr>
      <w:tr w:rsidR="00C13946" w:rsidRPr="004C6F6C" w14:paraId="1343FE2D" w14:textId="77777777" w:rsidTr="003B2BE8">
        <w:trPr>
          <w:jc w:val="center"/>
        </w:trPr>
        <w:tc>
          <w:tcPr>
            <w:tcW w:w="10525" w:type="dxa"/>
            <w:gridSpan w:val="3"/>
            <w:shd w:val="clear" w:color="auto" w:fill="0065A4"/>
            <w:vAlign w:val="center"/>
          </w:tcPr>
          <w:p w14:paraId="0E0FE800" w14:textId="2DE21274"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Money transmitter business (Exemption #6)</w:t>
            </w:r>
          </w:p>
        </w:tc>
      </w:tr>
      <w:tr w:rsidR="00C13946" w:rsidRPr="004C6F6C" w14:paraId="3FE0FC95" w14:textId="77777777" w:rsidTr="003B2BE8">
        <w:trPr>
          <w:jc w:val="center"/>
        </w:trPr>
        <w:tc>
          <w:tcPr>
            <w:tcW w:w="8910" w:type="dxa"/>
            <w:vAlign w:val="center"/>
          </w:tcPr>
          <w:p w14:paraId="327AC456" w14:textId="77777777" w:rsidR="00C13946" w:rsidRPr="004C6F6C" w:rsidRDefault="00C13946" w:rsidP="0070066A">
            <w:pPr>
              <w:pStyle w:val="BodyText"/>
              <w:numPr>
                <w:ilvl w:val="0"/>
                <w:numId w:val="12"/>
              </w:numPr>
              <w:jc w:val="both"/>
              <w:rPr>
                <w:rFonts w:asciiTheme="minorHAnsi" w:hAnsiTheme="minorHAnsi" w:cstheme="minorHAnsi"/>
                <w:sz w:val="20"/>
                <w:szCs w:val="20"/>
              </w:rPr>
            </w:pPr>
            <w:r w:rsidRPr="004C6F6C">
              <w:rPr>
                <w:rFonts w:asciiTheme="minorHAnsi" w:hAnsiTheme="minorHAnsi" w:cstheme="minorHAnsi"/>
                <w:color w:val="000000"/>
                <w:sz w:val="20"/>
                <w:szCs w:val="20"/>
              </w:rPr>
              <w:lastRenderedPageBreak/>
              <w:t>The</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entity</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is</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a</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money</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transmitting</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business</w:t>
            </w:r>
            <w:r w:rsidRPr="004C6F6C">
              <w:rPr>
                <w:rFonts w:asciiTheme="minorHAnsi" w:hAnsiTheme="minorHAnsi" w:cstheme="minorHAnsi"/>
                <w:color w:val="000000"/>
                <w:spacing w:val="-4"/>
                <w:sz w:val="20"/>
                <w:szCs w:val="20"/>
              </w:rPr>
              <w:t xml:space="preserve"> </w:t>
            </w:r>
            <w:r w:rsidRPr="004C6F6C">
              <w:rPr>
                <w:rFonts w:asciiTheme="minorHAnsi" w:hAnsiTheme="minorHAnsi" w:cstheme="minorHAnsi"/>
                <w:color w:val="000000"/>
                <w:sz w:val="20"/>
                <w:szCs w:val="20"/>
              </w:rPr>
              <w:t xml:space="preserve">registered with FinCEN under </w:t>
            </w:r>
            <w:hyperlink r:id="rId24">
              <w:r w:rsidRPr="004C6F6C">
                <w:rPr>
                  <w:rFonts w:asciiTheme="minorHAnsi" w:hAnsiTheme="minorHAnsi" w:cstheme="minorHAnsi"/>
                  <w:color w:val="215E9E"/>
                  <w:sz w:val="20"/>
                  <w:szCs w:val="20"/>
                  <w:u w:val="single" w:color="215E9E"/>
                </w:rPr>
                <w:t>31 U.S.C. 5330</w:t>
              </w:r>
            </w:hyperlink>
            <w:r w:rsidRPr="004C6F6C">
              <w:rPr>
                <w:rFonts w:asciiTheme="minorHAnsi" w:hAnsiTheme="minorHAnsi" w:cstheme="minorHAnsi"/>
                <w:color w:val="000000"/>
                <w:sz w:val="20"/>
                <w:szCs w:val="20"/>
              </w:rPr>
              <w:t>.</w:t>
            </w:r>
          </w:p>
        </w:tc>
        <w:tc>
          <w:tcPr>
            <w:tcW w:w="810" w:type="dxa"/>
            <w:vAlign w:val="center"/>
          </w:tcPr>
          <w:p w14:paraId="2ACAF5BA"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98943985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741BC48"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038240109"/>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08752CE0" w14:textId="77777777" w:rsidTr="003B2BE8">
        <w:trPr>
          <w:jc w:val="center"/>
        </w:trPr>
        <w:tc>
          <w:tcPr>
            <w:tcW w:w="8910" w:type="dxa"/>
            <w:vAlign w:val="center"/>
          </w:tcPr>
          <w:p w14:paraId="3546C595" w14:textId="77777777" w:rsidR="00C13946" w:rsidRPr="004C6F6C" w:rsidRDefault="00C13946" w:rsidP="0070066A">
            <w:pPr>
              <w:pStyle w:val="BodyText"/>
              <w:numPr>
                <w:ilvl w:val="0"/>
                <w:numId w:val="12"/>
              </w:numPr>
              <w:jc w:val="both"/>
              <w:rPr>
                <w:rFonts w:asciiTheme="minorHAnsi" w:hAnsiTheme="minorHAnsi" w:cstheme="minorHAnsi"/>
                <w:spacing w:val="-2"/>
                <w:sz w:val="20"/>
                <w:szCs w:val="20"/>
              </w:rPr>
            </w:pPr>
            <w:r w:rsidRPr="004C6F6C">
              <w:rPr>
                <w:rFonts w:asciiTheme="minorHAnsi" w:hAnsiTheme="minorHAnsi" w:cstheme="minorHAnsi"/>
                <w:color w:val="000000"/>
                <w:sz w:val="20"/>
                <w:szCs w:val="20"/>
              </w:rPr>
              <w:t>The</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entity</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is</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a</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money</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services</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business</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registered</w:t>
            </w:r>
            <w:r w:rsidRPr="004C6F6C">
              <w:rPr>
                <w:rFonts w:asciiTheme="minorHAnsi" w:hAnsiTheme="minorHAnsi" w:cstheme="minorHAnsi"/>
                <w:color w:val="000000"/>
                <w:spacing w:val="-15"/>
                <w:sz w:val="20"/>
                <w:szCs w:val="20"/>
              </w:rPr>
              <w:t xml:space="preserve"> </w:t>
            </w:r>
            <w:r w:rsidRPr="004C6F6C">
              <w:rPr>
                <w:rFonts w:asciiTheme="minorHAnsi" w:hAnsiTheme="minorHAnsi" w:cstheme="minorHAnsi"/>
                <w:color w:val="000000"/>
                <w:sz w:val="20"/>
                <w:szCs w:val="20"/>
              </w:rPr>
              <w:t xml:space="preserve">with FinCEN under </w:t>
            </w:r>
            <w:hyperlink r:id="rId25">
              <w:r w:rsidRPr="004C6F6C">
                <w:rPr>
                  <w:rFonts w:asciiTheme="minorHAnsi" w:hAnsiTheme="minorHAnsi" w:cstheme="minorHAnsi"/>
                  <w:color w:val="215E9E"/>
                  <w:sz w:val="20"/>
                  <w:szCs w:val="20"/>
                  <w:u w:val="single" w:color="215E9E"/>
                </w:rPr>
                <w:t>31 CFR 1022.380</w:t>
              </w:r>
            </w:hyperlink>
            <w:r w:rsidRPr="004C6F6C">
              <w:rPr>
                <w:rFonts w:asciiTheme="minorHAnsi" w:hAnsiTheme="minorHAnsi" w:cstheme="minorHAnsi"/>
                <w:color w:val="000000"/>
                <w:sz w:val="20"/>
                <w:szCs w:val="20"/>
              </w:rPr>
              <w:t>.</w:t>
            </w:r>
          </w:p>
        </w:tc>
        <w:tc>
          <w:tcPr>
            <w:tcW w:w="810" w:type="dxa"/>
            <w:vAlign w:val="center"/>
          </w:tcPr>
          <w:p w14:paraId="7716BCB8"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60437453"/>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3E52C5A5"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08793703"/>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506711F7" w14:textId="77777777" w:rsidTr="003B2BE8">
        <w:trPr>
          <w:jc w:val="center"/>
        </w:trPr>
        <w:tc>
          <w:tcPr>
            <w:tcW w:w="10525" w:type="dxa"/>
            <w:gridSpan w:val="3"/>
            <w:vAlign w:val="center"/>
          </w:tcPr>
          <w:p w14:paraId="37FF18CC" w14:textId="05C2B15F"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either</w:t>
            </w:r>
            <w:r w:rsidRPr="004C6F6C">
              <w:rPr>
                <w:rFonts w:asciiTheme="minorHAnsi" w:hAnsiTheme="minorHAnsi" w:cstheme="minorHAnsi"/>
                <w:i/>
                <w:iCs/>
                <w:sz w:val="20"/>
                <w:szCs w:val="20"/>
              </w:rPr>
              <w:t xml:space="preserve"> of the above two criteria apply</w:t>
            </w:r>
          </w:p>
        </w:tc>
      </w:tr>
      <w:tr w:rsidR="00C13946" w:rsidRPr="004C6F6C" w14:paraId="1A3D0968" w14:textId="77777777" w:rsidTr="003B2BE8">
        <w:trPr>
          <w:jc w:val="center"/>
        </w:trPr>
        <w:tc>
          <w:tcPr>
            <w:tcW w:w="10525" w:type="dxa"/>
            <w:gridSpan w:val="3"/>
            <w:shd w:val="clear" w:color="auto" w:fill="0065A4"/>
            <w:vAlign w:val="center"/>
          </w:tcPr>
          <w:p w14:paraId="54E2C219" w14:textId="375C07D1"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Broker</w:t>
            </w:r>
            <w:r w:rsidRPr="003B2BE8">
              <w:rPr>
                <w:rFonts w:asciiTheme="minorHAnsi" w:hAnsiTheme="minorHAnsi" w:cstheme="minorHAnsi"/>
                <w:b/>
                <w:color w:val="FFFFFF" w:themeColor="background1"/>
                <w:spacing w:val="-9"/>
                <w:sz w:val="20"/>
                <w:szCs w:val="20"/>
              </w:rPr>
              <w:t xml:space="preserve"> </w:t>
            </w:r>
            <w:r w:rsidRPr="003B2BE8">
              <w:rPr>
                <w:rFonts w:asciiTheme="minorHAnsi" w:hAnsiTheme="minorHAnsi" w:cstheme="minorHAnsi"/>
                <w:b/>
                <w:color w:val="FFFFFF" w:themeColor="background1"/>
                <w:sz w:val="20"/>
                <w:szCs w:val="20"/>
              </w:rPr>
              <w:t>or</w:t>
            </w:r>
            <w:r w:rsidRPr="003B2BE8">
              <w:rPr>
                <w:rFonts w:asciiTheme="minorHAnsi" w:hAnsiTheme="minorHAnsi" w:cstheme="minorHAnsi"/>
                <w:b/>
                <w:color w:val="FFFFFF" w:themeColor="background1"/>
                <w:spacing w:val="-8"/>
                <w:sz w:val="20"/>
                <w:szCs w:val="20"/>
              </w:rPr>
              <w:t xml:space="preserve"> </w:t>
            </w:r>
            <w:r w:rsidRPr="003B2BE8">
              <w:rPr>
                <w:rFonts w:asciiTheme="minorHAnsi" w:hAnsiTheme="minorHAnsi" w:cstheme="minorHAnsi"/>
                <w:b/>
                <w:color w:val="FFFFFF" w:themeColor="background1"/>
                <w:sz w:val="20"/>
                <w:szCs w:val="20"/>
              </w:rPr>
              <w:t>dealer</w:t>
            </w:r>
            <w:r w:rsidRPr="003B2BE8">
              <w:rPr>
                <w:rFonts w:asciiTheme="minorHAnsi" w:hAnsiTheme="minorHAnsi" w:cstheme="minorHAnsi"/>
                <w:b/>
                <w:color w:val="FFFFFF" w:themeColor="background1"/>
                <w:spacing w:val="-8"/>
                <w:sz w:val="20"/>
                <w:szCs w:val="20"/>
              </w:rPr>
              <w:t xml:space="preserve"> </w:t>
            </w:r>
            <w:r w:rsidRPr="003B2BE8">
              <w:rPr>
                <w:rFonts w:asciiTheme="minorHAnsi" w:hAnsiTheme="minorHAnsi" w:cstheme="minorHAnsi"/>
                <w:b/>
                <w:color w:val="FFFFFF" w:themeColor="background1"/>
                <w:sz w:val="20"/>
                <w:szCs w:val="20"/>
              </w:rPr>
              <w:t>in</w:t>
            </w:r>
            <w:r w:rsidRPr="003B2BE8">
              <w:rPr>
                <w:rFonts w:asciiTheme="minorHAnsi" w:hAnsiTheme="minorHAnsi" w:cstheme="minorHAnsi"/>
                <w:b/>
                <w:color w:val="FFFFFF" w:themeColor="background1"/>
                <w:spacing w:val="-3"/>
                <w:sz w:val="20"/>
                <w:szCs w:val="20"/>
              </w:rPr>
              <w:t xml:space="preserve"> </w:t>
            </w:r>
            <w:r w:rsidRPr="003B2BE8">
              <w:rPr>
                <w:rFonts w:asciiTheme="minorHAnsi" w:hAnsiTheme="minorHAnsi" w:cstheme="minorHAnsi"/>
                <w:b/>
                <w:color w:val="FFFFFF" w:themeColor="background1"/>
                <w:sz w:val="20"/>
                <w:szCs w:val="20"/>
              </w:rPr>
              <w:t>securities</w:t>
            </w:r>
            <w:r w:rsidRPr="003B2BE8">
              <w:rPr>
                <w:rFonts w:asciiTheme="minorHAnsi" w:hAnsiTheme="minorHAnsi" w:cstheme="minorHAnsi"/>
                <w:b/>
                <w:color w:val="FFFFFF" w:themeColor="background1"/>
                <w:spacing w:val="-4"/>
                <w:sz w:val="20"/>
                <w:szCs w:val="20"/>
              </w:rPr>
              <w:t xml:space="preserve"> </w:t>
            </w:r>
            <w:r w:rsidRPr="003B2BE8">
              <w:rPr>
                <w:rFonts w:asciiTheme="minorHAnsi" w:hAnsiTheme="minorHAnsi" w:cstheme="minorHAnsi"/>
                <w:b/>
                <w:color w:val="FFFFFF" w:themeColor="background1"/>
                <w:sz w:val="20"/>
                <w:szCs w:val="20"/>
              </w:rPr>
              <w:t>(Exemption</w:t>
            </w:r>
            <w:r w:rsidRPr="003B2BE8">
              <w:rPr>
                <w:rFonts w:asciiTheme="minorHAnsi" w:hAnsiTheme="minorHAnsi" w:cstheme="minorHAnsi"/>
                <w:b/>
                <w:color w:val="FFFFFF" w:themeColor="background1"/>
                <w:spacing w:val="-3"/>
                <w:sz w:val="20"/>
                <w:szCs w:val="20"/>
              </w:rPr>
              <w:t xml:space="preserve"> </w:t>
            </w:r>
            <w:r w:rsidRPr="003B2BE8">
              <w:rPr>
                <w:rFonts w:asciiTheme="minorHAnsi" w:hAnsiTheme="minorHAnsi" w:cstheme="minorHAnsi"/>
                <w:b/>
                <w:color w:val="FFFFFF" w:themeColor="background1"/>
                <w:spacing w:val="-5"/>
                <w:sz w:val="20"/>
                <w:szCs w:val="20"/>
              </w:rPr>
              <w:t>#7)</w:t>
            </w:r>
          </w:p>
        </w:tc>
      </w:tr>
      <w:tr w:rsidR="00C13946" w:rsidRPr="004C6F6C" w14:paraId="4882DD82" w14:textId="77777777" w:rsidTr="003B2BE8">
        <w:trPr>
          <w:jc w:val="center"/>
        </w:trPr>
        <w:tc>
          <w:tcPr>
            <w:tcW w:w="8910" w:type="dxa"/>
            <w:vAlign w:val="center"/>
          </w:tcPr>
          <w:p w14:paraId="329EA9D5" w14:textId="77777777" w:rsidR="00C13946" w:rsidRPr="004C6F6C" w:rsidRDefault="00C13946" w:rsidP="0070066A">
            <w:pPr>
              <w:pStyle w:val="BodyText"/>
              <w:numPr>
                <w:ilvl w:val="0"/>
                <w:numId w:val="13"/>
              </w:numPr>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“broker”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“dealer,”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those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terms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are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section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3</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Securities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Exchange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Act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of </w:t>
            </w:r>
            <w:r w:rsidRPr="004C6F6C">
              <w:rPr>
                <w:rFonts w:asciiTheme="minorHAnsi" w:hAnsiTheme="minorHAnsi" w:cstheme="minorHAnsi"/>
                <w:sz w:val="20"/>
                <w:szCs w:val="20"/>
              </w:rPr>
              <w:t>1934 (</w:t>
            </w:r>
            <w:hyperlink r:id="rId26">
              <w:r w:rsidRPr="004C6F6C">
                <w:rPr>
                  <w:rFonts w:asciiTheme="minorHAnsi" w:hAnsiTheme="minorHAnsi" w:cstheme="minorHAnsi"/>
                  <w:color w:val="215E9E"/>
                  <w:sz w:val="20"/>
                  <w:szCs w:val="20"/>
                  <w:u w:val="single" w:color="215E9E"/>
                </w:rPr>
                <w:t>15 U.S.C. 78c</w:t>
              </w:r>
            </w:hyperlink>
            <w:r w:rsidRPr="004C6F6C">
              <w:rPr>
                <w:rFonts w:asciiTheme="minorHAnsi" w:hAnsiTheme="minorHAnsi" w:cstheme="minorHAnsi"/>
                <w:sz w:val="20"/>
                <w:szCs w:val="20"/>
              </w:rPr>
              <w:t>).</w:t>
            </w:r>
          </w:p>
        </w:tc>
        <w:tc>
          <w:tcPr>
            <w:tcW w:w="810" w:type="dxa"/>
            <w:vAlign w:val="center"/>
          </w:tcPr>
          <w:p w14:paraId="0BE61C0F"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98344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15CF3076"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30381539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0860CA87" w14:textId="77777777" w:rsidTr="003B2BE8">
        <w:trPr>
          <w:jc w:val="center"/>
        </w:trPr>
        <w:tc>
          <w:tcPr>
            <w:tcW w:w="8910" w:type="dxa"/>
            <w:vAlign w:val="center"/>
          </w:tcPr>
          <w:p w14:paraId="5F78985F" w14:textId="77777777" w:rsidR="00C13946" w:rsidRPr="004C6F6C" w:rsidRDefault="00C13946" w:rsidP="0070066A">
            <w:pPr>
              <w:pStyle w:val="BodyText"/>
              <w:numPr>
                <w:ilvl w:val="0"/>
                <w:numId w:val="13"/>
              </w:numPr>
              <w:jc w:val="both"/>
              <w:rPr>
                <w:rFonts w:asciiTheme="minorHAnsi" w:hAnsiTheme="minorHAnsi" w:cstheme="minorHAnsi"/>
                <w:spacing w:val="-2"/>
                <w:sz w:val="20"/>
                <w:szCs w:val="20"/>
              </w:rPr>
            </w:pPr>
            <w:r w:rsidRPr="004C6F6C">
              <w:rPr>
                <w:rFonts w:asciiTheme="minorHAnsi" w:hAnsiTheme="minorHAnsi" w:cstheme="minorHAnsi"/>
                <w:sz w:val="20"/>
                <w:szCs w:val="20"/>
              </w:rPr>
              <w:t>The entity is registered under section 15 of the Securities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1934</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w:t>
            </w:r>
            <w:hyperlink r:id="rId27">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z w:val="20"/>
                  <w:szCs w:val="20"/>
                  <w:u w:val="single" w:color="215E9E"/>
                </w:rPr>
                <w:t>78o</w:t>
              </w:r>
            </w:hyperlink>
            <w:r w:rsidRPr="004C6F6C">
              <w:rPr>
                <w:rFonts w:asciiTheme="minorHAnsi" w:hAnsiTheme="minorHAnsi" w:cstheme="minorHAnsi"/>
                <w:sz w:val="20"/>
                <w:szCs w:val="20"/>
              </w:rPr>
              <w:t>).</w:t>
            </w:r>
          </w:p>
        </w:tc>
        <w:tc>
          <w:tcPr>
            <w:tcW w:w="810" w:type="dxa"/>
            <w:vAlign w:val="center"/>
          </w:tcPr>
          <w:p w14:paraId="307A4DAD"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42440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5F02C588"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47375607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6D1E3A80" w14:textId="77777777" w:rsidTr="003B2BE8">
        <w:trPr>
          <w:jc w:val="center"/>
        </w:trPr>
        <w:tc>
          <w:tcPr>
            <w:tcW w:w="10525" w:type="dxa"/>
            <w:gridSpan w:val="3"/>
            <w:vAlign w:val="center"/>
          </w:tcPr>
          <w:p w14:paraId="4B99FA25" w14:textId="6DE76111"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An</w:t>
            </w:r>
            <w:r w:rsidRPr="004C6F6C">
              <w:rPr>
                <w:rFonts w:asciiTheme="minorHAnsi" w:hAnsiTheme="minorHAnsi" w:cstheme="minorHAnsi"/>
                <w:i/>
                <w:iCs/>
                <w:spacing w:val="-3"/>
                <w:sz w:val="20"/>
                <w:szCs w:val="20"/>
              </w:rPr>
              <w:t xml:space="preserve"> </w:t>
            </w:r>
            <w:r w:rsidRPr="004C6F6C">
              <w:rPr>
                <w:rFonts w:asciiTheme="minorHAnsi" w:hAnsiTheme="minorHAnsi" w:cstheme="minorHAnsi"/>
                <w:i/>
                <w:iCs/>
                <w:sz w:val="20"/>
                <w:szCs w:val="20"/>
              </w:rPr>
              <w:t>entity</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qualifies</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for</w:t>
            </w:r>
            <w:r w:rsidRPr="004C6F6C">
              <w:rPr>
                <w:rFonts w:asciiTheme="minorHAnsi" w:hAnsiTheme="minorHAnsi" w:cstheme="minorHAnsi"/>
                <w:i/>
                <w:iCs/>
                <w:spacing w:val="-1"/>
                <w:sz w:val="20"/>
                <w:szCs w:val="20"/>
              </w:rPr>
              <w:t xml:space="preserve"> </w:t>
            </w:r>
            <w:r w:rsidRPr="004C6F6C">
              <w:rPr>
                <w:rFonts w:asciiTheme="minorHAnsi" w:hAnsiTheme="minorHAnsi" w:cstheme="minorHAnsi"/>
                <w:i/>
                <w:iCs/>
                <w:sz w:val="20"/>
                <w:szCs w:val="20"/>
              </w:rPr>
              <w:t>this</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exemption</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if</w:t>
            </w:r>
            <w:r w:rsidRPr="004C6F6C">
              <w:rPr>
                <w:rFonts w:asciiTheme="minorHAnsi" w:hAnsiTheme="minorHAnsi" w:cstheme="minorHAnsi"/>
                <w:i/>
                <w:iCs/>
                <w:spacing w:val="-3"/>
                <w:sz w:val="20"/>
                <w:szCs w:val="20"/>
              </w:rPr>
              <w:t xml:space="preserve"> </w:t>
            </w:r>
            <w:r w:rsidRPr="004C6F6C">
              <w:rPr>
                <w:rFonts w:asciiTheme="minorHAnsi" w:hAnsiTheme="minorHAnsi" w:cstheme="minorHAnsi"/>
                <w:b/>
                <w:i/>
                <w:iCs/>
                <w:sz w:val="20"/>
                <w:szCs w:val="20"/>
                <w:u w:val="thick"/>
              </w:rPr>
              <w:t>both</w:t>
            </w:r>
            <w:r w:rsidRPr="004C6F6C">
              <w:rPr>
                <w:rFonts w:asciiTheme="minorHAnsi" w:hAnsiTheme="minorHAnsi" w:cstheme="minorHAnsi"/>
                <w:b/>
                <w:i/>
                <w:iCs/>
                <w:spacing w:val="-2"/>
                <w:sz w:val="20"/>
                <w:szCs w:val="20"/>
              </w:rPr>
              <w:t xml:space="preserve"> </w:t>
            </w:r>
            <w:r w:rsidRPr="004C6F6C">
              <w:rPr>
                <w:rFonts w:asciiTheme="minorHAnsi" w:hAnsiTheme="minorHAnsi" w:cstheme="minorHAnsi"/>
                <w:i/>
                <w:iCs/>
                <w:sz w:val="20"/>
                <w:szCs w:val="20"/>
              </w:rPr>
              <w:t>of</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the</w:t>
            </w:r>
            <w:r w:rsidRPr="004C6F6C">
              <w:rPr>
                <w:rFonts w:asciiTheme="minorHAnsi" w:hAnsiTheme="minorHAnsi" w:cstheme="minorHAnsi"/>
                <w:i/>
                <w:iCs/>
                <w:spacing w:val="-2"/>
                <w:sz w:val="20"/>
                <w:szCs w:val="20"/>
              </w:rPr>
              <w:t xml:space="preserve"> </w:t>
            </w:r>
            <w:r w:rsidRPr="004C6F6C">
              <w:rPr>
                <w:rFonts w:asciiTheme="minorHAnsi" w:hAnsiTheme="minorHAnsi" w:cstheme="minorHAnsi"/>
                <w:i/>
                <w:iCs/>
                <w:sz w:val="20"/>
                <w:szCs w:val="20"/>
              </w:rPr>
              <w:t>above</w:t>
            </w:r>
            <w:r w:rsidRPr="004C6F6C">
              <w:rPr>
                <w:rFonts w:asciiTheme="minorHAnsi" w:hAnsiTheme="minorHAnsi" w:cstheme="minorHAnsi"/>
                <w:i/>
                <w:iCs/>
                <w:spacing w:val="-1"/>
                <w:sz w:val="20"/>
                <w:szCs w:val="20"/>
              </w:rPr>
              <w:t xml:space="preserve"> </w:t>
            </w:r>
            <w:r w:rsidRPr="004C6F6C">
              <w:rPr>
                <w:rFonts w:asciiTheme="minorHAnsi" w:hAnsiTheme="minorHAnsi" w:cstheme="minorHAnsi"/>
                <w:i/>
                <w:iCs/>
                <w:sz w:val="20"/>
                <w:szCs w:val="20"/>
              </w:rPr>
              <w:t>criteria</w:t>
            </w:r>
            <w:r w:rsidRPr="004C6F6C">
              <w:rPr>
                <w:rFonts w:asciiTheme="minorHAnsi" w:hAnsiTheme="minorHAnsi" w:cstheme="minorHAnsi"/>
                <w:i/>
                <w:iCs/>
                <w:spacing w:val="-2"/>
                <w:sz w:val="20"/>
                <w:szCs w:val="20"/>
              </w:rPr>
              <w:t xml:space="preserve"> apply</w:t>
            </w:r>
          </w:p>
        </w:tc>
      </w:tr>
      <w:tr w:rsidR="00C13946" w:rsidRPr="004C6F6C" w14:paraId="1FB43C2B" w14:textId="77777777" w:rsidTr="003B2BE8">
        <w:trPr>
          <w:jc w:val="center"/>
        </w:trPr>
        <w:tc>
          <w:tcPr>
            <w:tcW w:w="10525" w:type="dxa"/>
            <w:gridSpan w:val="3"/>
            <w:shd w:val="clear" w:color="auto" w:fill="0065A4"/>
            <w:vAlign w:val="center"/>
          </w:tcPr>
          <w:p w14:paraId="164CE9DB" w14:textId="4081B206"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Securities exchange or clearing agency (Exemption #8)</w:t>
            </w:r>
          </w:p>
        </w:tc>
      </w:tr>
      <w:tr w:rsidR="00C13946" w:rsidRPr="004C6F6C" w14:paraId="60FFD657" w14:textId="77777777" w:rsidTr="003B2BE8">
        <w:trPr>
          <w:jc w:val="center"/>
        </w:trPr>
        <w:tc>
          <w:tcPr>
            <w:tcW w:w="8910" w:type="dxa"/>
            <w:vAlign w:val="center"/>
          </w:tcPr>
          <w:p w14:paraId="60750DA5" w14:textId="77777777" w:rsidR="00C13946" w:rsidRPr="004C6F6C" w:rsidRDefault="00C13946" w:rsidP="0070066A">
            <w:pPr>
              <w:pStyle w:val="BodyText"/>
              <w:numPr>
                <w:ilvl w:val="0"/>
                <w:numId w:val="14"/>
              </w:numPr>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“exchange”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“clearing</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agency,”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those </w:t>
            </w:r>
            <w:r w:rsidRPr="004C6F6C">
              <w:rPr>
                <w:rFonts w:asciiTheme="minorHAnsi" w:hAnsiTheme="minorHAnsi" w:cstheme="minorHAnsi"/>
                <w:sz w:val="20"/>
                <w:szCs w:val="20"/>
              </w:rPr>
              <w:t>terms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are</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3</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Exchange Act of 1934 (</w:t>
            </w:r>
            <w:hyperlink r:id="rId28">
              <w:r w:rsidRPr="004C6F6C">
                <w:rPr>
                  <w:rFonts w:asciiTheme="minorHAnsi" w:hAnsiTheme="minorHAnsi" w:cstheme="minorHAnsi"/>
                  <w:color w:val="215E9E"/>
                  <w:sz w:val="20"/>
                  <w:szCs w:val="20"/>
                  <w:u w:val="single" w:color="215E9E"/>
                </w:rPr>
                <w:t>15 U.S.C. 78c</w:t>
              </w:r>
            </w:hyperlink>
            <w:r w:rsidRPr="004C6F6C">
              <w:rPr>
                <w:rFonts w:asciiTheme="minorHAnsi" w:hAnsiTheme="minorHAnsi" w:cstheme="minorHAnsi"/>
                <w:sz w:val="20"/>
                <w:szCs w:val="20"/>
              </w:rPr>
              <w:t>).</w:t>
            </w:r>
          </w:p>
        </w:tc>
        <w:tc>
          <w:tcPr>
            <w:tcW w:w="810" w:type="dxa"/>
            <w:vAlign w:val="center"/>
          </w:tcPr>
          <w:p w14:paraId="05994C7C"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15373693"/>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517E6D8"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86327854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1DC3072A" w14:textId="77777777" w:rsidTr="003B2BE8">
        <w:trPr>
          <w:jc w:val="center"/>
        </w:trPr>
        <w:tc>
          <w:tcPr>
            <w:tcW w:w="8910" w:type="dxa"/>
            <w:vAlign w:val="center"/>
          </w:tcPr>
          <w:p w14:paraId="51CEBAB2" w14:textId="77777777" w:rsidR="00C13946" w:rsidRPr="004C6F6C" w:rsidRDefault="00C13946" w:rsidP="0070066A">
            <w:pPr>
              <w:pStyle w:val="BodyText"/>
              <w:numPr>
                <w:ilvl w:val="0"/>
                <w:numId w:val="14"/>
              </w:numPr>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registered</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under</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sections</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6</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17A</w:t>
            </w:r>
            <w:r w:rsidRPr="004C6F6C">
              <w:rPr>
                <w:rFonts w:asciiTheme="minorHAnsi" w:hAnsiTheme="minorHAnsi" w:cstheme="minorHAnsi"/>
                <w:spacing w:val="-16"/>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 xml:space="preserve">the </w:t>
            </w:r>
            <w:r w:rsidRPr="004C6F6C">
              <w:rPr>
                <w:rFonts w:asciiTheme="minorHAnsi" w:hAnsiTheme="minorHAnsi" w:cstheme="minorHAnsi"/>
                <w:spacing w:val="-2"/>
                <w:sz w:val="20"/>
                <w:szCs w:val="20"/>
              </w:rPr>
              <w:t>Securities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Exchange</w:t>
            </w:r>
            <w:r w:rsidRPr="004C6F6C">
              <w:rPr>
                <w:rFonts w:asciiTheme="minorHAnsi" w:hAnsiTheme="minorHAnsi" w:cstheme="minorHAnsi"/>
                <w:spacing w:val="-18"/>
                <w:sz w:val="20"/>
                <w:szCs w:val="20"/>
              </w:rPr>
              <w:t xml:space="preserve"> </w:t>
            </w:r>
            <w:r w:rsidRPr="004C6F6C">
              <w:rPr>
                <w:rFonts w:asciiTheme="minorHAnsi" w:hAnsiTheme="minorHAnsi" w:cstheme="minorHAnsi"/>
                <w:spacing w:val="-2"/>
                <w:sz w:val="20"/>
                <w:szCs w:val="20"/>
              </w:rPr>
              <w:t>Act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1934</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w:t>
            </w:r>
            <w:hyperlink r:id="rId29">
              <w:r w:rsidRPr="004C6F6C">
                <w:rPr>
                  <w:rFonts w:asciiTheme="minorHAnsi" w:hAnsiTheme="minorHAnsi" w:cstheme="minorHAnsi"/>
                  <w:color w:val="215E9E"/>
                  <w:spacing w:val="-2"/>
                  <w:sz w:val="20"/>
                  <w:szCs w:val="20"/>
                  <w:u w:val="single" w:color="215E9E"/>
                </w:rPr>
                <w:t>15</w:t>
              </w:r>
              <w:r w:rsidRPr="004C6F6C">
                <w:rPr>
                  <w:rFonts w:asciiTheme="minorHAnsi" w:hAnsiTheme="minorHAnsi" w:cstheme="minorHAnsi"/>
                  <w:color w:val="215E9E"/>
                  <w:spacing w:val="-10"/>
                  <w:sz w:val="20"/>
                  <w:szCs w:val="20"/>
                  <w:u w:val="single" w:color="215E9E"/>
                </w:rPr>
                <w:t xml:space="preserve"> </w:t>
              </w:r>
              <w:r w:rsidRPr="004C6F6C">
                <w:rPr>
                  <w:rFonts w:asciiTheme="minorHAnsi" w:hAnsiTheme="minorHAnsi" w:cstheme="minorHAnsi"/>
                  <w:color w:val="215E9E"/>
                  <w:spacing w:val="-2"/>
                  <w:sz w:val="20"/>
                  <w:szCs w:val="20"/>
                  <w:u w:val="single" w:color="215E9E"/>
                </w:rPr>
                <w:t>U.S.C.</w:t>
              </w:r>
              <w:r w:rsidRPr="004C6F6C">
                <w:rPr>
                  <w:rFonts w:asciiTheme="minorHAnsi" w:hAnsiTheme="minorHAnsi" w:cstheme="minorHAnsi"/>
                  <w:color w:val="215E9E"/>
                  <w:spacing w:val="-10"/>
                  <w:sz w:val="20"/>
                  <w:szCs w:val="20"/>
                  <w:u w:val="single" w:color="215E9E"/>
                </w:rPr>
                <w:t xml:space="preserve"> </w:t>
              </w:r>
              <w:r w:rsidRPr="004C6F6C">
                <w:rPr>
                  <w:rFonts w:asciiTheme="minorHAnsi" w:hAnsiTheme="minorHAnsi" w:cstheme="minorHAnsi"/>
                  <w:color w:val="215E9E"/>
                  <w:spacing w:val="-2"/>
                  <w:sz w:val="20"/>
                  <w:szCs w:val="20"/>
                  <w:u w:val="single" w:color="215E9E"/>
                </w:rPr>
                <w:t>78f,</w:t>
              </w:r>
              <w:r w:rsidRPr="004C6F6C">
                <w:rPr>
                  <w:rFonts w:asciiTheme="minorHAnsi" w:hAnsiTheme="minorHAnsi" w:cstheme="minorHAnsi"/>
                  <w:color w:val="215E9E"/>
                  <w:spacing w:val="-10"/>
                  <w:sz w:val="20"/>
                  <w:szCs w:val="20"/>
                  <w:u w:val="single" w:color="215E9E"/>
                </w:rPr>
                <w:t xml:space="preserve"> </w:t>
              </w:r>
              <w:r w:rsidRPr="004C6F6C">
                <w:rPr>
                  <w:rFonts w:asciiTheme="minorHAnsi" w:hAnsiTheme="minorHAnsi" w:cstheme="minorHAnsi"/>
                  <w:color w:val="215E9E"/>
                  <w:spacing w:val="-2"/>
                  <w:sz w:val="20"/>
                  <w:szCs w:val="20"/>
                  <w:u w:val="single" w:color="215E9E"/>
                </w:rPr>
                <w:t>78q-1</w:t>
              </w:r>
            </w:hyperlink>
            <w:r w:rsidRPr="004C6F6C">
              <w:rPr>
                <w:rFonts w:asciiTheme="minorHAnsi" w:hAnsiTheme="minorHAnsi" w:cstheme="minorHAnsi"/>
                <w:spacing w:val="-2"/>
                <w:sz w:val="20"/>
                <w:szCs w:val="20"/>
              </w:rPr>
              <w:t>).</w:t>
            </w:r>
          </w:p>
        </w:tc>
        <w:tc>
          <w:tcPr>
            <w:tcW w:w="810" w:type="dxa"/>
            <w:vAlign w:val="center"/>
          </w:tcPr>
          <w:p w14:paraId="02DD1882"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18621668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7701DE88"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73666565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7E23BF61" w14:textId="77777777" w:rsidTr="003B2BE8">
        <w:trPr>
          <w:jc w:val="center"/>
        </w:trPr>
        <w:tc>
          <w:tcPr>
            <w:tcW w:w="10525" w:type="dxa"/>
            <w:gridSpan w:val="3"/>
            <w:vAlign w:val="center"/>
          </w:tcPr>
          <w:p w14:paraId="55A03525" w14:textId="63EB7214"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09295CDE" w14:textId="77777777" w:rsidTr="003B2BE8">
        <w:trPr>
          <w:jc w:val="center"/>
        </w:trPr>
        <w:tc>
          <w:tcPr>
            <w:tcW w:w="10525" w:type="dxa"/>
            <w:gridSpan w:val="3"/>
            <w:shd w:val="clear" w:color="auto" w:fill="0065A4"/>
            <w:vAlign w:val="center"/>
          </w:tcPr>
          <w:p w14:paraId="57C3AF4F" w14:textId="2491B0A6"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Other Exchange Act registered entity (Exemption #9)</w:t>
            </w:r>
          </w:p>
        </w:tc>
      </w:tr>
      <w:tr w:rsidR="00C13946" w:rsidRPr="004C6F6C" w14:paraId="1BCD5316" w14:textId="77777777" w:rsidTr="003B2BE8">
        <w:trPr>
          <w:jc w:val="center"/>
        </w:trPr>
        <w:tc>
          <w:tcPr>
            <w:tcW w:w="8910" w:type="dxa"/>
            <w:vAlign w:val="center"/>
          </w:tcPr>
          <w:p w14:paraId="12DC6B18" w14:textId="77777777" w:rsidR="00C13946" w:rsidRPr="004C6F6C" w:rsidRDefault="00C13946" w:rsidP="0070066A">
            <w:pPr>
              <w:pStyle w:val="BodyText"/>
              <w:numPr>
                <w:ilvl w:val="0"/>
                <w:numId w:val="15"/>
              </w:numPr>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not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securities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reporting</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issuer</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in </w:t>
            </w:r>
            <w:hyperlink w:anchor="_bookmark8" w:history="1">
              <w:r w:rsidRPr="004C6F6C">
                <w:rPr>
                  <w:rFonts w:asciiTheme="minorHAnsi" w:hAnsiTheme="minorHAnsi" w:cstheme="minorHAnsi"/>
                  <w:color w:val="215E9E"/>
                  <w:spacing w:val="-2"/>
                  <w:sz w:val="20"/>
                  <w:szCs w:val="20"/>
                  <w:u w:val="single" w:color="215E9E"/>
                </w:rPr>
                <w:t>Exemption</w:t>
              </w:r>
              <w:r w:rsidRPr="004C6F6C">
                <w:rPr>
                  <w:rFonts w:asciiTheme="minorHAnsi" w:hAnsiTheme="minorHAnsi" w:cstheme="minorHAnsi"/>
                  <w:color w:val="215E9E"/>
                  <w:spacing w:val="-13"/>
                  <w:sz w:val="20"/>
                  <w:szCs w:val="20"/>
                  <w:u w:val="single" w:color="215E9E"/>
                </w:rPr>
                <w:t xml:space="preserve"> </w:t>
              </w:r>
              <w:r w:rsidRPr="004C6F6C">
                <w:rPr>
                  <w:rFonts w:asciiTheme="minorHAnsi" w:hAnsiTheme="minorHAnsi" w:cstheme="minorHAnsi"/>
                  <w:color w:val="215E9E"/>
                  <w:spacing w:val="-2"/>
                  <w:sz w:val="20"/>
                  <w:szCs w:val="20"/>
                  <w:u w:val="single" w:color="215E9E"/>
                </w:rPr>
                <w:t>#1</w:t>
              </w:r>
            </w:hyperlink>
            <w:r w:rsidRPr="004C6F6C">
              <w:rPr>
                <w:rFonts w:asciiTheme="minorHAnsi" w:hAnsiTheme="minorHAnsi" w:cstheme="minorHAnsi"/>
                <w:spacing w:val="-2"/>
                <w:sz w:val="20"/>
                <w:szCs w:val="20"/>
              </w:rPr>
              <w: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broker</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dealer</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securities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in </w:t>
            </w:r>
            <w:hyperlink w:anchor="_bookmark15" w:history="1">
              <w:r w:rsidRPr="004C6F6C">
                <w:rPr>
                  <w:rFonts w:asciiTheme="minorHAnsi" w:hAnsiTheme="minorHAnsi" w:cstheme="minorHAnsi"/>
                  <w:color w:val="215E9E"/>
                  <w:spacing w:val="-2"/>
                  <w:sz w:val="20"/>
                  <w:szCs w:val="20"/>
                  <w:u w:val="single" w:color="215E9E"/>
                </w:rPr>
                <w:t>Exemption</w:t>
              </w:r>
              <w:r w:rsidRPr="004C6F6C">
                <w:rPr>
                  <w:rFonts w:asciiTheme="minorHAnsi" w:hAnsiTheme="minorHAnsi" w:cstheme="minorHAnsi"/>
                  <w:color w:val="215E9E"/>
                  <w:spacing w:val="-9"/>
                  <w:sz w:val="20"/>
                  <w:szCs w:val="20"/>
                  <w:u w:val="single" w:color="215E9E"/>
                </w:rPr>
                <w:t xml:space="preserve"> </w:t>
              </w:r>
              <w:r w:rsidRPr="004C6F6C">
                <w:rPr>
                  <w:rFonts w:asciiTheme="minorHAnsi" w:hAnsiTheme="minorHAnsi" w:cstheme="minorHAnsi"/>
                  <w:color w:val="215E9E"/>
                  <w:spacing w:val="-2"/>
                  <w:sz w:val="20"/>
                  <w:szCs w:val="20"/>
                  <w:u w:val="single" w:color="215E9E"/>
                </w:rPr>
                <w:t>#7</w:t>
              </w:r>
            </w:hyperlink>
            <w:r w:rsidRPr="004C6F6C">
              <w:rPr>
                <w:rFonts w:asciiTheme="minorHAnsi" w:hAnsiTheme="minorHAnsi" w:cstheme="minorHAnsi"/>
                <w:spacing w:val="-2"/>
                <w:sz w:val="20"/>
                <w:szCs w:val="20"/>
              </w:rPr>
              <w: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securities</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exchange</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clearing</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 xml:space="preserve">agency </w:t>
            </w:r>
            <w:r w:rsidRPr="004C6F6C">
              <w:rPr>
                <w:rFonts w:asciiTheme="minorHAnsi" w:hAnsiTheme="minorHAnsi" w:cstheme="minorHAnsi"/>
                <w:sz w:val="20"/>
                <w:szCs w:val="20"/>
              </w:rPr>
              <w:t xml:space="preserve">as defined in </w:t>
            </w:r>
            <w:hyperlink w:anchor="_bookmark16" w:history="1">
              <w:r w:rsidRPr="004C6F6C">
                <w:rPr>
                  <w:rFonts w:asciiTheme="minorHAnsi" w:hAnsiTheme="minorHAnsi" w:cstheme="minorHAnsi"/>
                  <w:color w:val="215E9E"/>
                  <w:sz w:val="20"/>
                  <w:szCs w:val="20"/>
                  <w:u w:val="single" w:color="215E9E"/>
                </w:rPr>
                <w:t>Exemption #8</w:t>
              </w:r>
            </w:hyperlink>
            <w:r w:rsidRPr="004C6F6C">
              <w:rPr>
                <w:rFonts w:asciiTheme="minorHAnsi" w:hAnsiTheme="minorHAnsi" w:cstheme="minorHAnsi"/>
                <w:sz w:val="20"/>
                <w:szCs w:val="20"/>
              </w:rPr>
              <w:t>.</w:t>
            </w:r>
          </w:p>
        </w:tc>
        <w:tc>
          <w:tcPr>
            <w:tcW w:w="810" w:type="dxa"/>
            <w:vAlign w:val="center"/>
          </w:tcPr>
          <w:p w14:paraId="2D05454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10083556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3E3F41D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95570403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5D9C15E1" w14:textId="77777777" w:rsidTr="003B2BE8">
        <w:trPr>
          <w:jc w:val="center"/>
        </w:trPr>
        <w:tc>
          <w:tcPr>
            <w:tcW w:w="8910" w:type="dxa"/>
            <w:vAlign w:val="center"/>
          </w:tcPr>
          <w:p w14:paraId="2EF92A24" w14:textId="77777777" w:rsidR="00C13946" w:rsidRPr="004C6F6C" w:rsidRDefault="00C13946" w:rsidP="0070066A">
            <w:pPr>
              <w:pStyle w:val="BodyText"/>
              <w:numPr>
                <w:ilvl w:val="0"/>
                <w:numId w:val="15"/>
              </w:numPr>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registered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with</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and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Exchange Commission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under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8"/>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1934 (</w:t>
            </w:r>
            <w:hyperlink r:id="rId30">
              <w:r w:rsidRPr="004C6F6C">
                <w:rPr>
                  <w:rFonts w:asciiTheme="minorHAnsi" w:hAnsiTheme="minorHAnsi" w:cstheme="minorHAnsi"/>
                  <w:color w:val="215E9E"/>
                  <w:sz w:val="20"/>
                  <w:szCs w:val="20"/>
                  <w:u w:val="single" w:color="215E9E"/>
                </w:rPr>
                <w:t>15 U.S.C. 78a et seq.</w:t>
              </w:r>
            </w:hyperlink>
            <w:r w:rsidRPr="004C6F6C">
              <w:rPr>
                <w:rFonts w:asciiTheme="minorHAnsi" w:hAnsiTheme="minorHAnsi" w:cstheme="minorHAnsi"/>
                <w:sz w:val="20"/>
                <w:szCs w:val="20"/>
              </w:rPr>
              <w:t>).</w:t>
            </w:r>
          </w:p>
        </w:tc>
        <w:tc>
          <w:tcPr>
            <w:tcW w:w="810" w:type="dxa"/>
            <w:vAlign w:val="center"/>
          </w:tcPr>
          <w:p w14:paraId="27D274EE"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98635515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FDC9DBC"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53958676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483A42BD" w14:textId="77777777" w:rsidTr="003B2BE8">
        <w:trPr>
          <w:jc w:val="center"/>
        </w:trPr>
        <w:tc>
          <w:tcPr>
            <w:tcW w:w="10525" w:type="dxa"/>
            <w:gridSpan w:val="3"/>
            <w:vAlign w:val="center"/>
          </w:tcPr>
          <w:p w14:paraId="2FD2E224" w14:textId="68D21379"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5CBA1188" w14:textId="77777777" w:rsidTr="003B2BE8">
        <w:trPr>
          <w:jc w:val="center"/>
        </w:trPr>
        <w:tc>
          <w:tcPr>
            <w:tcW w:w="10525" w:type="dxa"/>
            <w:gridSpan w:val="3"/>
            <w:shd w:val="clear" w:color="auto" w:fill="0065A4"/>
            <w:vAlign w:val="center"/>
          </w:tcPr>
          <w:p w14:paraId="4B678083" w14:textId="531CC331"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Investment company or investment adviser (Exemption #10)</w:t>
            </w:r>
          </w:p>
        </w:tc>
      </w:tr>
      <w:tr w:rsidR="00C13946" w:rsidRPr="004C6F6C" w14:paraId="7355638D" w14:textId="77777777" w:rsidTr="003B2BE8">
        <w:trPr>
          <w:jc w:val="center"/>
        </w:trPr>
        <w:tc>
          <w:tcPr>
            <w:tcW w:w="8910" w:type="dxa"/>
            <w:vAlign w:val="center"/>
          </w:tcPr>
          <w:p w14:paraId="693F767B" w14:textId="77777777" w:rsidR="00C13946" w:rsidRPr="004C6F6C" w:rsidRDefault="00C13946" w:rsidP="00E61E74">
            <w:pPr>
              <w:pStyle w:val="TableParagraph"/>
              <w:numPr>
                <w:ilvl w:val="0"/>
                <w:numId w:val="16"/>
              </w:numPr>
              <w:tabs>
                <w:tab w:val="left" w:pos="646"/>
              </w:tabs>
              <w:spacing w:line="278" w:lineRule="auto"/>
              <w:jc w:val="both"/>
              <w:rPr>
                <w:rFonts w:asciiTheme="minorHAnsi" w:hAnsiTheme="minorHAnsi" w:cstheme="minorHAnsi"/>
                <w:sz w:val="20"/>
                <w:szCs w:val="20"/>
              </w:rPr>
            </w:pPr>
            <w:r w:rsidRPr="004C6F6C">
              <w:rPr>
                <w:rFonts w:asciiTheme="minorHAnsi" w:hAnsiTheme="minorHAnsi" w:cstheme="minorHAnsi"/>
                <w:spacing w:val="-4"/>
                <w:sz w:val="20"/>
                <w:szCs w:val="20"/>
              </w:rPr>
              <w:t>The</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entity</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is</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an</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“investment</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company”</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or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4"/>
                <w:sz w:val="20"/>
                <w:szCs w:val="20"/>
              </w:rPr>
              <w:t xml:space="preserve">“investment </w:t>
            </w:r>
            <w:r w:rsidRPr="004C6F6C">
              <w:rPr>
                <w:rFonts w:asciiTheme="minorHAnsi" w:hAnsiTheme="minorHAnsi" w:cstheme="minorHAnsi"/>
                <w:sz w:val="20"/>
                <w:szCs w:val="20"/>
              </w:rPr>
              <w:t>adviser” defined as either:</w:t>
            </w:r>
          </w:p>
          <w:p w14:paraId="42B131FD" w14:textId="77777777" w:rsidR="00C13946" w:rsidRPr="004C6F6C" w:rsidRDefault="00C13946" w:rsidP="00E61E74">
            <w:pPr>
              <w:pStyle w:val="BodyText"/>
              <w:numPr>
                <w:ilvl w:val="0"/>
                <w:numId w:val="17"/>
              </w:numPr>
              <w:spacing w:after="0"/>
              <w:jc w:val="both"/>
              <w:rPr>
                <w:rFonts w:asciiTheme="minorHAnsi" w:hAnsiTheme="minorHAnsi" w:cstheme="minorHAnsi"/>
                <w:sz w:val="20"/>
                <w:szCs w:val="20"/>
              </w:rPr>
            </w:pPr>
            <w:r w:rsidRPr="004C6F6C">
              <w:rPr>
                <w:rFonts w:asciiTheme="minorHAnsi" w:hAnsiTheme="minorHAnsi" w:cstheme="minorHAnsi"/>
                <w:spacing w:val="-4"/>
                <w:sz w:val="20"/>
                <w:szCs w:val="20"/>
              </w:rPr>
              <w:t>An</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4"/>
                <w:sz w:val="20"/>
                <w:szCs w:val="20"/>
              </w:rPr>
              <w:t>investment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company</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in</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section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4"/>
                <w:sz w:val="20"/>
                <w:szCs w:val="20"/>
              </w:rPr>
              <w:t>3</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of</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the</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Investment Company</w:t>
            </w:r>
            <w:r w:rsidRPr="004C6F6C">
              <w:rPr>
                <w:rFonts w:asciiTheme="minorHAnsi" w:hAnsiTheme="minorHAnsi" w:cstheme="minorHAnsi"/>
                <w:spacing w:val="-23"/>
                <w:sz w:val="20"/>
                <w:szCs w:val="20"/>
              </w:rPr>
              <w:t xml:space="preserve"> </w:t>
            </w:r>
            <w:r w:rsidRPr="004C6F6C">
              <w:rPr>
                <w:rFonts w:asciiTheme="minorHAnsi" w:hAnsiTheme="minorHAnsi" w:cstheme="minorHAnsi"/>
                <w:spacing w:val="-4"/>
                <w:sz w:val="20"/>
                <w:szCs w:val="20"/>
              </w:rPr>
              <w:t>Act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4"/>
                <w:sz w:val="20"/>
                <w:szCs w:val="20"/>
              </w:rPr>
              <w:t>of</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4"/>
                <w:sz w:val="20"/>
                <w:szCs w:val="20"/>
              </w:rPr>
              <w:t>1940</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4"/>
                <w:sz w:val="20"/>
                <w:szCs w:val="20"/>
              </w:rPr>
              <w:t>(</w:t>
            </w:r>
            <w:hyperlink r:id="rId31">
              <w:r w:rsidRPr="004C6F6C">
                <w:rPr>
                  <w:rFonts w:asciiTheme="minorHAnsi" w:hAnsiTheme="minorHAnsi" w:cstheme="minorHAnsi"/>
                  <w:color w:val="215E9E"/>
                  <w:spacing w:val="-4"/>
                  <w:sz w:val="20"/>
                  <w:szCs w:val="20"/>
                  <w:u w:val="single" w:color="215E9E"/>
                </w:rPr>
                <w:t>15</w:t>
              </w:r>
              <w:r w:rsidRPr="004C6F6C">
                <w:rPr>
                  <w:rFonts w:asciiTheme="minorHAnsi" w:hAnsiTheme="minorHAnsi" w:cstheme="minorHAnsi"/>
                  <w:color w:val="215E9E"/>
                  <w:spacing w:val="-9"/>
                  <w:sz w:val="20"/>
                  <w:szCs w:val="20"/>
                  <w:u w:val="single" w:color="215E9E"/>
                </w:rPr>
                <w:t xml:space="preserve"> </w:t>
              </w:r>
              <w:r w:rsidRPr="004C6F6C">
                <w:rPr>
                  <w:rFonts w:asciiTheme="minorHAnsi" w:hAnsiTheme="minorHAnsi" w:cstheme="minorHAnsi"/>
                  <w:color w:val="215E9E"/>
                  <w:spacing w:val="-4"/>
                  <w:sz w:val="20"/>
                  <w:szCs w:val="20"/>
                  <w:u w:val="single" w:color="215E9E"/>
                </w:rPr>
                <w:t>U.S.C.</w:t>
              </w:r>
              <w:r w:rsidRPr="004C6F6C">
                <w:rPr>
                  <w:rFonts w:asciiTheme="minorHAnsi" w:hAnsiTheme="minorHAnsi" w:cstheme="minorHAnsi"/>
                  <w:color w:val="215E9E"/>
                  <w:spacing w:val="-10"/>
                  <w:sz w:val="20"/>
                  <w:szCs w:val="20"/>
                  <w:u w:val="single" w:color="215E9E"/>
                </w:rPr>
                <w:t xml:space="preserve"> </w:t>
              </w:r>
              <w:r w:rsidRPr="004C6F6C">
                <w:rPr>
                  <w:rFonts w:asciiTheme="minorHAnsi" w:hAnsiTheme="minorHAnsi" w:cstheme="minorHAnsi"/>
                  <w:color w:val="215E9E"/>
                  <w:spacing w:val="-4"/>
                  <w:sz w:val="20"/>
                  <w:szCs w:val="20"/>
                  <w:u w:val="single" w:color="215E9E"/>
                </w:rPr>
                <w:t>80a-3</w:t>
              </w:r>
            </w:hyperlink>
            <w:r w:rsidRPr="004C6F6C">
              <w:rPr>
                <w:rFonts w:asciiTheme="minorHAnsi" w:hAnsiTheme="minorHAnsi" w:cstheme="minorHAnsi"/>
                <w:spacing w:val="-4"/>
                <w:sz w:val="20"/>
                <w:szCs w:val="20"/>
              </w:rPr>
              <w: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5"/>
                <w:sz w:val="20"/>
                <w:szCs w:val="20"/>
              </w:rPr>
              <w:t>or</w:t>
            </w:r>
          </w:p>
          <w:p w14:paraId="22D78091" w14:textId="77777777" w:rsidR="00C13946" w:rsidRPr="004C6F6C" w:rsidRDefault="00C13946" w:rsidP="00E61E74">
            <w:pPr>
              <w:pStyle w:val="BodyText"/>
              <w:numPr>
                <w:ilvl w:val="0"/>
                <w:numId w:val="17"/>
              </w:numPr>
              <w:spacing w:after="0"/>
              <w:jc w:val="both"/>
              <w:rPr>
                <w:rFonts w:asciiTheme="minorHAnsi" w:hAnsiTheme="minorHAnsi" w:cstheme="minorHAnsi"/>
                <w:sz w:val="20"/>
                <w:szCs w:val="20"/>
              </w:rPr>
            </w:pPr>
            <w:r w:rsidRPr="004C6F6C">
              <w:rPr>
                <w:rFonts w:asciiTheme="minorHAnsi" w:hAnsiTheme="minorHAnsi" w:cstheme="minorHAnsi"/>
                <w:sz w:val="20"/>
                <w:szCs w:val="20"/>
              </w:rPr>
              <w:t>An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202</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 xml:space="preserve">the </w:t>
            </w:r>
            <w:r w:rsidRPr="004C6F6C">
              <w:rPr>
                <w:rFonts w:asciiTheme="minorHAnsi" w:hAnsiTheme="minorHAnsi" w:cstheme="minorHAnsi"/>
                <w:spacing w:val="-6"/>
                <w:sz w:val="20"/>
                <w:szCs w:val="20"/>
              </w:rPr>
              <w:t>Investment</w:t>
            </w:r>
            <w:r w:rsidRPr="004C6F6C">
              <w:rPr>
                <w:rFonts w:asciiTheme="minorHAnsi" w:hAnsiTheme="minorHAnsi" w:cstheme="minorHAnsi"/>
                <w:spacing w:val="-18"/>
                <w:sz w:val="20"/>
                <w:szCs w:val="20"/>
              </w:rPr>
              <w:t xml:space="preserve"> </w:t>
            </w:r>
            <w:r w:rsidRPr="004C6F6C">
              <w:rPr>
                <w:rFonts w:asciiTheme="minorHAnsi" w:hAnsiTheme="minorHAnsi" w:cstheme="minorHAnsi"/>
                <w:spacing w:val="-6"/>
                <w:sz w:val="20"/>
                <w:szCs w:val="20"/>
              </w:rPr>
              <w:t>Advisers</w:t>
            </w:r>
            <w:r w:rsidRPr="004C6F6C">
              <w:rPr>
                <w:rFonts w:asciiTheme="minorHAnsi" w:hAnsiTheme="minorHAnsi" w:cstheme="minorHAnsi"/>
                <w:spacing w:val="-18"/>
                <w:sz w:val="20"/>
                <w:szCs w:val="20"/>
              </w:rPr>
              <w:t xml:space="preserve"> </w:t>
            </w:r>
            <w:r w:rsidRPr="004C6F6C">
              <w:rPr>
                <w:rFonts w:asciiTheme="minorHAnsi" w:hAnsiTheme="minorHAnsi" w:cstheme="minorHAnsi"/>
                <w:spacing w:val="-6"/>
                <w:sz w:val="20"/>
                <w:szCs w:val="20"/>
              </w:rPr>
              <w:t>Act of 1940 (</w:t>
            </w:r>
            <w:hyperlink r:id="rId32">
              <w:r w:rsidRPr="004C6F6C">
                <w:rPr>
                  <w:rFonts w:asciiTheme="minorHAnsi" w:hAnsiTheme="minorHAnsi" w:cstheme="minorHAnsi"/>
                  <w:color w:val="215E9E"/>
                  <w:spacing w:val="-6"/>
                  <w:sz w:val="20"/>
                  <w:szCs w:val="20"/>
                  <w:u w:val="single" w:color="215E9E"/>
                </w:rPr>
                <w:t>15 U.S.C. 80b-2</w:t>
              </w:r>
            </w:hyperlink>
            <w:r w:rsidRPr="004C6F6C">
              <w:rPr>
                <w:rFonts w:asciiTheme="minorHAnsi" w:hAnsiTheme="minorHAnsi" w:cstheme="minorHAnsi"/>
                <w:spacing w:val="-6"/>
                <w:sz w:val="20"/>
                <w:szCs w:val="20"/>
              </w:rPr>
              <w:t>).</w:t>
            </w:r>
          </w:p>
        </w:tc>
        <w:tc>
          <w:tcPr>
            <w:tcW w:w="810" w:type="dxa"/>
            <w:vAlign w:val="center"/>
          </w:tcPr>
          <w:p w14:paraId="406C035B"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6793396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0AC99B3F"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778752275"/>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594B2709" w14:textId="77777777" w:rsidTr="003B2BE8">
        <w:trPr>
          <w:jc w:val="center"/>
        </w:trPr>
        <w:tc>
          <w:tcPr>
            <w:tcW w:w="8910" w:type="dxa"/>
            <w:vAlign w:val="center"/>
          </w:tcPr>
          <w:p w14:paraId="2DD903BF" w14:textId="77777777" w:rsidR="00C13946" w:rsidRPr="004C6F6C" w:rsidRDefault="00C13946" w:rsidP="00E61E74">
            <w:pPr>
              <w:pStyle w:val="TableParagraph"/>
              <w:numPr>
                <w:ilvl w:val="0"/>
                <w:numId w:val="16"/>
              </w:numPr>
              <w:tabs>
                <w:tab w:val="left" w:pos="646"/>
              </w:tabs>
              <w:spacing w:line="278" w:lineRule="auto"/>
              <w:jc w:val="both"/>
              <w:rPr>
                <w:rFonts w:asciiTheme="minorHAnsi" w:hAnsiTheme="minorHAnsi" w:cstheme="minorHAnsi"/>
                <w:sz w:val="20"/>
                <w:szCs w:val="20"/>
              </w:rPr>
            </w:pPr>
            <w:r w:rsidRPr="004C6F6C">
              <w:rPr>
                <w:rFonts w:asciiTheme="minorHAnsi" w:hAnsiTheme="minorHAnsi" w:cstheme="minorHAnsi"/>
                <w:sz w:val="20"/>
                <w:szCs w:val="20"/>
              </w:rPr>
              <w:t>The entity is registered with the Securities and Exchange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Commission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under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either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these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authorities:</w:t>
            </w:r>
          </w:p>
          <w:p w14:paraId="79718309" w14:textId="77777777" w:rsidR="00C13946" w:rsidRPr="004C6F6C" w:rsidRDefault="00C13946" w:rsidP="00E61E74">
            <w:pPr>
              <w:pStyle w:val="BodyText"/>
              <w:numPr>
                <w:ilvl w:val="0"/>
                <w:numId w:val="17"/>
              </w:numPr>
              <w:spacing w:after="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Investment Company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 xml:space="preserve">of </w:t>
            </w:r>
            <w:r w:rsidRPr="004C6F6C">
              <w:rPr>
                <w:rFonts w:asciiTheme="minorHAnsi" w:hAnsiTheme="minorHAnsi" w:cstheme="minorHAnsi"/>
                <w:spacing w:val="-4"/>
                <w:sz w:val="20"/>
                <w:szCs w:val="20"/>
              </w:rPr>
              <w:t xml:space="preserve">1940 </w:t>
            </w:r>
            <w:r w:rsidRPr="004C6F6C">
              <w:rPr>
                <w:rFonts w:asciiTheme="minorHAnsi" w:hAnsiTheme="minorHAnsi" w:cstheme="minorHAnsi"/>
                <w:sz w:val="20"/>
                <w:szCs w:val="20"/>
              </w:rPr>
              <w:t>(</w:t>
            </w:r>
            <w:hyperlink r:id="rId33">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2"/>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z w:val="20"/>
                  <w:szCs w:val="20"/>
                  <w:u w:val="single" w:color="215E9E"/>
                </w:rPr>
                <w:t>80a-1</w:t>
              </w:r>
            </w:hyperlink>
            <w:r w:rsidRPr="004C6F6C">
              <w:rPr>
                <w:rFonts w:asciiTheme="minorHAnsi" w:hAnsiTheme="minorHAnsi" w:cstheme="minorHAnsi"/>
                <w:color w:val="215E9E"/>
                <w:spacing w:val="-1"/>
                <w:sz w:val="20"/>
                <w:szCs w:val="20"/>
              </w:rPr>
              <w:t xml:space="preserve"> </w:t>
            </w:r>
            <w:r w:rsidRPr="004C6F6C">
              <w:rPr>
                <w:rFonts w:asciiTheme="minorHAnsi" w:hAnsiTheme="minorHAnsi" w:cstheme="minorHAnsi"/>
                <w:i/>
                <w:sz w:val="20"/>
                <w:szCs w:val="20"/>
              </w:rPr>
              <w:t>et</w:t>
            </w:r>
            <w:r w:rsidRPr="004C6F6C">
              <w:rPr>
                <w:rFonts w:asciiTheme="minorHAnsi" w:hAnsiTheme="minorHAnsi" w:cstheme="minorHAnsi"/>
                <w:i/>
                <w:spacing w:val="-2"/>
                <w:sz w:val="20"/>
                <w:szCs w:val="20"/>
              </w:rPr>
              <w:t xml:space="preserve"> </w:t>
            </w:r>
            <w:r w:rsidRPr="004C6F6C">
              <w:rPr>
                <w:rFonts w:asciiTheme="minorHAnsi" w:hAnsiTheme="minorHAnsi" w:cstheme="minorHAnsi"/>
                <w:i/>
                <w:sz w:val="20"/>
                <w:szCs w:val="20"/>
              </w:rPr>
              <w:t>seq</w:t>
            </w:r>
            <w:r w:rsidRPr="004C6F6C">
              <w:rPr>
                <w:rFonts w:asciiTheme="minorHAnsi" w:hAnsiTheme="minorHAnsi" w:cstheme="minorHAnsi"/>
                <w:sz w:val="20"/>
                <w:szCs w:val="20"/>
              </w:rPr>
              <w:t>.);</w:t>
            </w:r>
            <w:r w:rsidRPr="004C6F6C">
              <w:rPr>
                <w:rFonts w:asciiTheme="minorHAnsi" w:hAnsiTheme="minorHAnsi" w:cstheme="minorHAnsi"/>
                <w:spacing w:val="-1"/>
                <w:sz w:val="20"/>
                <w:szCs w:val="20"/>
              </w:rPr>
              <w:t xml:space="preserve"> </w:t>
            </w:r>
            <w:r w:rsidRPr="004C6F6C">
              <w:rPr>
                <w:rFonts w:asciiTheme="minorHAnsi" w:hAnsiTheme="minorHAnsi" w:cstheme="minorHAnsi"/>
                <w:spacing w:val="-5"/>
                <w:sz w:val="20"/>
                <w:szCs w:val="20"/>
              </w:rPr>
              <w:t>or</w:t>
            </w:r>
          </w:p>
          <w:p w14:paraId="12BCE982" w14:textId="77777777" w:rsidR="00C13946" w:rsidRPr="004C6F6C" w:rsidRDefault="00C13946" w:rsidP="0070066A">
            <w:pPr>
              <w:pStyle w:val="BodyText"/>
              <w:numPr>
                <w:ilvl w:val="0"/>
                <w:numId w:val="17"/>
              </w:numPr>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Advisers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1940 (</w:t>
            </w:r>
            <w:hyperlink r:id="rId34">
              <w:r w:rsidRPr="004C6F6C">
                <w:rPr>
                  <w:rFonts w:asciiTheme="minorHAnsi" w:hAnsiTheme="minorHAnsi" w:cstheme="minorHAnsi"/>
                  <w:color w:val="215E9E"/>
                  <w:sz w:val="20"/>
                  <w:szCs w:val="20"/>
                  <w:u w:val="single" w:color="215E9E"/>
                </w:rPr>
                <w:t>15 U.S.C. 80b-1</w:t>
              </w:r>
            </w:hyperlink>
            <w:r w:rsidRPr="004C6F6C">
              <w:rPr>
                <w:rFonts w:asciiTheme="minorHAnsi" w:hAnsiTheme="minorHAnsi" w:cstheme="minorHAnsi"/>
                <w:color w:val="215E9E"/>
                <w:sz w:val="20"/>
                <w:szCs w:val="20"/>
              </w:rPr>
              <w:t xml:space="preserve"> </w:t>
            </w:r>
            <w:r w:rsidRPr="004C6F6C">
              <w:rPr>
                <w:rFonts w:asciiTheme="minorHAnsi" w:hAnsiTheme="minorHAnsi" w:cstheme="minorHAnsi"/>
                <w:i/>
                <w:sz w:val="20"/>
                <w:szCs w:val="20"/>
              </w:rPr>
              <w:t>et seq</w:t>
            </w:r>
            <w:r w:rsidRPr="004C6F6C">
              <w:rPr>
                <w:rFonts w:asciiTheme="minorHAnsi" w:hAnsiTheme="minorHAnsi" w:cstheme="minorHAnsi"/>
                <w:sz w:val="20"/>
                <w:szCs w:val="20"/>
              </w:rPr>
              <w:t>.).</w:t>
            </w:r>
          </w:p>
        </w:tc>
        <w:tc>
          <w:tcPr>
            <w:tcW w:w="810" w:type="dxa"/>
            <w:vAlign w:val="center"/>
          </w:tcPr>
          <w:p w14:paraId="7456CFCE"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96919721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16EF8CA"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65798731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7EAE380D" w14:textId="77777777" w:rsidTr="003B2BE8">
        <w:trPr>
          <w:jc w:val="center"/>
        </w:trPr>
        <w:tc>
          <w:tcPr>
            <w:tcW w:w="10525" w:type="dxa"/>
            <w:gridSpan w:val="3"/>
            <w:vAlign w:val="center"/>
          </w:tcPr>
          <w:p w14:paraId="50B65A2C" w14:textId="11791F92" w:rsidR="00F62959" w:rsidRPr="004C6F6C" w:rsidRDefault="00F62959" w:rsidP="00F639A6">
            <w:pPr>
              <w:pStyle w:val="BodyText"/>
              <w:spacing w:before="120" w:after="120"/>
              <w:ind w:firstLine="0"/>
              <w:jc w:val="both"/>
              <w:rPr>
                <w:rFonts w:asciiTheme="minorHAnsi" w:hAnsiTheme="minorHAnsi" w:cstheme="minorHAnsi"/>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720CC9A7" w14:textId="77777777" w:rsidTr="003B2BE8">
        <w:trPr>
          <w:jc w:val="center"/>
        </w:trPr>
        <w:tc>
          <w:tcPr>
            <w:tcW w:w="10525" w:type="dxa"/>
            <w:gridSpan w:val="3"/>
            <w:shd w:val="clear" w:color="auto" w:fill="0065A4"/>
            <w:vAlign w:val="center"/>
          </w:tcPr>
          <w:p w14:paraId="069DE2A7" w14:textId="007C83FC"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Venture capital fund adviser (Exemption #11)</w:t>
            </w:r>
          </w:p>
        </w:tc>
      </w:tr>
      <w:tr w:rsidR="00C13946" w:rsidRPr="004C6F6C" w14:paraId="31E24FE6" w14:textId="77777777" w:rsidTr="003B2BE8">
        <w:trPr>
          <w:jc w:val="center"/>
        </w:trPr>
        <w:tc>
          <w:tcPr>
            <w:tcW w:w="8910" w:type="dxa"/>
            <w:vAlign w:val="center"/>
          </w:tcPr>
          <w:p w14:paraId="6FA0F337" w14:textId="2035FBC4" w:rsidR="00C13946" w:rsidRPr="004C6F6C" w:rsidRDefault="00C13946" w:rsidP="00921C57">
            <w:pPr>
              <w:pStyle w:val="TableParagraph"/>
              <w:numPr>
                <w:ilvl w:val="0"/>
                <w:numId w:val="19"/>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that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described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in </w:t>
            </w:r>
            <w:r w:rsidRPr="004C6F6C">
              <w:rPr>
                <w:rFonts w:asciiTheme="minorHAnsi" w:hAnsiTheme="minorHAnsi" w:cstheme="minorHAnsi"/>
                <w:spacing w:val="-2"/>
                <w:sz w:val="20"/>
                <w:szCs w:val="20"/>
              </w:rPr>
              <w:t>section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203(l)</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Investment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Advisers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Act</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1940 </w:t>
            </w:r>
            <w:r w:rsidRPr="004C6F6C">
              <w:rPr>
                <w:rFonts w:asciiTheme="minorHAnsi" w:hAnsiTheme="minorHAnsi" w:cstheme="minorHAnsi"/>
                <w:sz w:val="20"/>
                <w:szCs w:val="20"/>
              </w:rPr>
              <w:t>(</w:t>
            </w:r>
            <w:hyperlink r:id="rId35">
              <w:r w:rsidRPr="004C6F6C">
                <w:rPr>
                  <w:rFonts w:asciiTheme="minorHAnsi" w:hAnsiTheme="minorHAnsi" w:cstheme="minorHAnsi"/>
                  <w:color w:val="215E9E"/>
                  <w:sz w:val="20"/>
                  <w:szCs w:val="20"/>
                  <w:u w:val="single" w:color="215E9E"/>
                </w:rPr>
                <w:t>15 U.S.C. 80b-3(l)</w:t>
              </w:r>
            </w:hyperlink>
            <w:r w:rsidRPr="004C6F6C">
              <w:rPr>
                <w:rFonts w:asciiTheme="minorHAnsi" w:hAnsiTheme="minorHAnsi" w:cstheme="minorHAnsi"/>
                <w:sz w:val="20"/>
                <w:szCs w:val="20"/>
              </w:rPr>
              <w:t>).</w:t>
            </w:r>
          </w:p>
        </w:tc>
        <w:tc>
          <w:tcPr>
            <w:tcW w:w="810" w:type="dxa"/>
            <w:vAlign w:val="center"/>
          </w:tcPr>
          <w:p w14:paraId="0C9F8663"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970278225"/>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5EF32BC0"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007370854"/>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45F238AC" w14:textId="77777777" w:rsidTr="003B2BE8">
        <w:trPr>
          <w:jc w:val="center"/>
        </w:trPr>
        <w:tc>
          <w:tcPr>
            <w:tcW w:w="8910" w:type="dxa"/>
            <w:vAlign w:val="center"/>
          </w:tcPr>
          <w:p w14:paraId="521FFAA7" w14:textId="52084D11" w:rsidR="00C13946" w:rsidRPr="004C6F6C" w:rsidRDefault="00C13946" w:rsidP="00921C57">
            <w:pPr>
              <w:pStyle w:val="TableParagraph"/>
              <w:numPr>
                <w:ilvl w:val="0"/>
                <w:numId w:val="19"/>
              </w:numPr>
              <w:tabs>
                <w:tab w:val="left" w:pos="646"/>
              </w:tabs>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 entity is registered with the Securities and Exchange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Commission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under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either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these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authorities:</w:t>
            </w:r>
          </w:p>
          <w:p w14:paraId="2FDFB92D" w14:textId="77777777" w:rsidR="00C13946" w:rsidRPr="004C6F6C" w:rsidRDefault="00C13946" w:rsidP="0070066A">
            <w:pPr>
              <w:pStyle w:val="BodyText"/>
              <w:numPr>
                <w:ilvl w:val="0"/>
                <w:numId w:val="17"/>
              </w:numPr>
              <w:spacing w:after="0"/>
              <w:jc w:val="both"/>
              <w:rPr>
                <w:rFonts w:asciiTheme="minorHAnsi" w:hAnsiTheme="minorHAnsi" w:cstheme="minorHAnsi"/>
                <w:sz w:val="20"/>
                <w:szCs w:val="20"/>
              </w:rPr>
            </w:pPr>
            <w:r w:rsidRPr="004C6F6C">
              <w:rPr>
                <w:rFonts w:asciiTheme="minorHAnsi" w:hAnsiTheme="minorHAnsi" w:cstheme="minorHAnsi"/>
                <w:sz w:val="20"/>
                <w:szCs w:val="20"/>
              </w:rPr>
              <w:lastRenderedPageBreak/>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Investment Company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 xml:space="preserve">of </w:t>
            </w:r>
            <w:r w:rsidRPr="004C6F6C">
              <w:rPr>
                <w:rFonts w:asciiTheme="minorHAnsi" w:hAnsiTheme="minorHAnsi" w:cstheme="minorHAnsi"/>
                <w:spacing w:val="-4"/>
                <w:sz w:val="20"/>
                <w:szCs w:val="20"/>
              </w:rPr>
              <w:t xml:space="preserve">1940 </w:t>
            </w:r>
            <w:r w:rsidRPr="004C6F6C">
              <w:rPr>
                <w:rFonts w:asciiTheme="minorHAnsi" w:hAnsiTheme="minorHAnsi" w:cstheme="minorHAnsi"/>
                <w:sz w:val="20"/>
                <w:szCs w:val="20"/>
              </w:rPr>
              <w:t>(</w:t>
            </w:r>
            <w:hyperlink r:id="rId36">
              <w:r w:rsidRPr="004C6F6C">
                <w:rPr>
                  <w:rFonts w:asciiTheme="minorHAnsi" w:hAnsiTheme="minorHAnsi" w:cstheme="minorHAnsi"/>
                  <w:color w:val="215E9E"/>
                  <w:sz w:val="20"/>
                  <w:szCs w:val="20"/>
                  <w:u w:val="single" w:color="215E9E"/>
                </w:rPr>
                <w:t>15</w:t>
              </w:r>
              <w:r w:rsidRPr="004C6F6C">
                <w:rPr>
                  <w:rFonts w:asciiTheme="minorHAnsi" w:hAnsiTheme="minorHAnsi" w:cstheme="minorHAnsi"/>
                  <w:color w:val="215E9E"/>
                  <w:spacing w:val="-2"/>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z w:val="20"/>
                  <w:szCs w:val="20"/>
                  <w:u w:val="single" w:color="215E9E"/>
                </w:rPr>
                <w:t>80a-1</w:t>
              </w:r>
            </w:hyperlink>
            <w:r w:rsidRPr="004C6F6C">
              <w:rPr>
                <w:rFonts w:asciiTheme="minorHAnsi" w:hAnsiTheme="minorHAnsi" w:cstheme="minorHAnsi"/>
                <w:color w:val="215E9E"/>
                <w:spacing w:val="-1"/>
                <w:sz w:val="20"/>
                <w:szCs w:val="20"/>
              </w:rPr>
              <w:t xml:space="preserve"> </w:t>
            </w:r>
            <w:r w:rsidRPr="004C6F6C">
              <w:rPr>
                <w:rFonts w:asciiTheme="minorHAnsi" w:hAnsiTheme="minorHAnsi" w:cstheme="minorHAnsi"/>
                <w:i/>
                <w:sz w:val="20"/>
                <w:szCs w:val="20"/>
              </w:rPr>
              <w:t>et</w:t>
            </w:r>
            <w:r w:rsidRPr="004C6F6C">
              <w:rPr>
                <w:rFonts w:asciiTheme="minorHAnsi" w:hAnsiTheme="minorHAnsi" w:cstheme="minorHAnsi"/>
                <w:i/>
                <w:spacing w:val="-2"/>
                <w:sz w:val="20"/>
                <w:szCs w:val="20"/>
              </w:rPr>
              <w:t xml:space="preserve"> </w:t>
            </w:r>
            <w:r w:rsidRPr="004C6F6C">
              <w:rPr>
                <w:rFonts w:asciiTheme="minorHAnsi" w:hAnsiTheme="minorHAnsi" w:cstheme="minorHAnsi"/>
                <w:i/>
                <w:sz w:val="20"/>
                <w:szCs w:val="20"/>
              </w:rPr>
              <w:t>seq</w:t>
            </w:r>
            <w:r w:rsidRPr="004C6F6C">
              <w:rPr>
                <w:rFonts w:asciiTheme="minorHAnsi" w:hAnsiTheme="minorHAnsi" w:cstheme="minorHAnsi"/>
                <w:sz w:val="20"/>
                <w:szCs w:val="20"/>
              </w:rPr>
              <w:t>.);</w:t>
            </w:r>
            <w:r w:rsidRPr="004C6F6C">
              <w:rPr>
                <w:rFonts w:asciiTheme="minorHAnsi" w:hAnsiTheme="minorHAnsi" w:cstheme="minorHAnsi"/>
                <w:spacing w:val="-1"/>
                <w:sz w:val="20"/>
                <w:szCs w:val="20"/>
              </w:rPr>
              <w:t xml:space="preserve"> </w:t>
            </w:r>
            <w:r w:rsidRPr="004C6F6C">
              <w:rPr>
                <w:rFonts w:asciiTheme="minorHAnsi" w:hAnsiTheme="minorHAnsi" w:cstheme="minorHAnsi"/>
                <w:spacing w:val="-5"/>
                <w:sz w:val="20"/>
                <w:szCs w:val="20"/>
              </w:rPr>
              <w:t>or</w:t>
            </w:r>
          </w:p>
          <w:p w14:paraId="34CFCB64" w14:textId="77777777" w:rsidR="00C13946" w:rsidRPr="004C6F6C" w:rsidRDefault="00C13946" w:rsidP="0070066A">
            <w:pPr>
              <w:pStyle w:val="BodyText"/>
              <w:numPr>
                <w:ilvl w:val="0"/>
                <w:numId w:val="17"/>
              </w:numPr>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Advisers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1940 (</w:t>
            </w:r>
            <w:hyperlink r:id="rId37">
              <w:r w:rsidRPr="004C6F6C">
                <w:rPr>
                  <w:rFonts w:asciiTheme="minorHAnsi" w:hAnsiTheme="minorHAnsi" w:cstheme="minorHAnsi"/>
                  <w:color w:val="215E9E"/>
                  <w:sz w:val="20"/>
                  <w:szCs w:val="20"/>
                  <w:u w:val="single" w:color="215E9E"/>
                </w:rPr>
                <w:t>15 U.S.C. 80b-1</w:t>
              </w:r>
            </w:hyperlink>
            <w:r w:rsidRPr="004C6F6C">
              <w:rPr>
                <w:rFonts w:asciiTheme="minorHAnsi" w:hAnsiTheme="minorHAnsi" w:cstheme="minorHAnsi"/>
                <w:color w:val="215E9E"/>
                <w:sz w:val="20"/>
                <w:szCs w:val="20"/>
              </w:rPr>
              <w:t xml:space="preserve"> </w:t>
            </w:r>
            <w:r w:rsidRPr="004C6F6C">
              <w:rPr>
                <w:rFonts w:asciiTheme="minorHAnsi" w:hAnsiTheme="minorHAnsi" w:cstheme="minorHAnsi"/>
                <w:i/>
                <w:sz w:val="20"/>
                <w:szCs w:val="20"/>
              </w:rPr>
              <w:t>et seq</w:t>
            </w:r>
            <w:r w:rsidRPr="004C6F6C">
              <w:rPr>
                <w:rFonts w:asciiTheme="minorHAnsi" w:hAnsiTheme="minorHAnsi" w:cstheme="minorHAnsi"/>
                <w:sz w:val="20"/>
                <w:szCs w:val="20"/>
              </w:rPr>
              <w:t>.).</w:t>
            </w:r>
          </w:p>
        </w:tc>
        <w:tc>
          <w:tcPr>
            <w:tcW w:w="810" w:type="dxa"/>
            <w:vAlign w:val="center"/>
          </w:tcPr>
          <w:p w14:paraId="22BA7F37"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3157704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7AF2A2F"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03673344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25C27ABC" w14:textId="77777777" w:rsidTr="003B2BE8">
        <w:trPr>
          <w:jc w:val="center"/>
        </w:trPr>
        <w:tc>
          <w:tcPr>
            <w:tcW w:w="10525" w:type="dxa"/>
            <w:gridSpan w:val="3"/>
            <w:vAlign w:val="center"/>
          </w:tcPr>
          <w:p w14:paraId="23163380" w14:textId="59B5E60E" w:rsidR="00F62959" w:rsidRPr="004C6F6C" w:rsidRDefault="00F62959" w:rsidP="00F639A6">
            <w:pPr>
              <w:pStyle w:val="BodyText"/>
              <w:spacing w:before="120" w:after="120"/>
              <w:ind w:firstLine="0"/>
              <w:jc w:val="both"/>
              <w:rPr>
                <w:rFonts w:asciiTheme="minorHAnsi" w:hAnsiTheme="minorHAnsi" w:cstheme="minorHAnsi"/>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7AD30E5F" w14:textId="77777777" w:rsidTr="003B2BE8">
        <w:trPr>
          <w:jc w:val="center"/>
        </w:trPr>
        <w:tc>
          <w:tcPr>
            <w:tcW w:w="10525" w:type="dxa"/>
            <w:gridSpan w:val="3"/>
            <w:shd w:val="clear" w:color="auto" w:fill="0065A4"/>
            <w:vAlign w:val="center"/>
          </w:tcPr>
          <w:p w14:paraId="3975E4B0" w14:textId="18C2DE61"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Insurance company (Exemption #12)</w:t>
            </w:r>
          </w:p>
        </w:tc>
      </w:tr>
      <w:tr w:rsidR="00C13946" w:rsidRPr="004C6F6C" w14:paraId="27212DE6" w14:textId="77777777" w:rsidTr="003B2BE8">
        <w:trPr>
          <w:jc w:val="center"/>
        </w:trPr>
        <w:tc>
          <w:tcPr>
            <w:tcW w:w="8910" w:type="dxa"/>
            <w:vAlign w:val="center"/>
          </w:tcPr>
          <w:p w14:paraId="0DDB5BEF" w14:textId="23816E3A" w:rsidR="00C13946" w:rsidRPr="004C6F6C" w:rsidRDefault="00C13946" w:rsidP="00921C57">
            <w:pPr>
              <w:pStyle w:val="TableParagraph"/>
              <w:numPr>
                <w:ilvl w:val="0"/>
                <w:numId w:val="30"/>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“insurance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company”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section </w:t>
            </w:r>
            <w:r w:rsidRPr="004C6F6C">
              <w:rPr>
                <w:rFonts w:asciiTheme="minorHAnsi" w:hAnsiTheme="minorHAnsi" w:cstheme="minorHAnsi"/>
                <w:spacing w:val="-8"/>
                <w:sz w:val="20"/>
                <w:szCs w:val="20"/>
              </w:rPr>
              <w:t>2 of the Investment</w:t>
            </w:r>
            <w:r w:rsidR="00157257" w:rsidRPr="004C6F6C">
              <w:rPr>
                <w:rFonts w:asciiTheme="minorHAnsi" w:hAnsiTheme="minorHAnsi" w:cstheme="minorHAnsi"/>
                <w:spacing w:val="-8"/>
                <w:sz w:val="20"/>
                <w:szCs w:val="20"/>
              </w:rPr>
              <w:t xml:space="preserve"> </w:t>
            </w:r>
            <w:r w:rsidRPr="004C6F6C">
              <w:rPr>
                <w:rFonts w:asciiTheme="minorHAnsi" w:hAnsiTheme="minorHAnsi" w:cstheme="minorHAnsi"/>
                <w:spacing w:val="-8"/>
                <w:sz w:val="20"/>
                <w:szCs w:val="20"/>
              </w:rPr>
              <w:t>Company</w:t>
            </w:r>
            <w:r w:rsidRPr="004C6F6C">
              <w:rPr>
                <w:rFonts w:asciiTheme="minorHAnsi" w:hAnsiTheme="minorHAnsi" w:cstheme="minorHAnsi"/>
                <w:spacing w:val="-21"/>
                <w:sz w:val="20"/>
                <w:szCs w:val="20"/>
              </w:rPr>
              <w:t xml:space="preserve"> </w:t>
            </w:r>
            <w:r w:rsidRPr="004C6F6C">
              <w:rPr>
                <w:rFonts w:asciiTheme="minorHAnsi" w:hAnsiTheme="minorHAnsi" w:cstheme="minorHAnsi"/>
                <w:spacing w:val="-8"/>
                <w:sz w:val="20"/>
                <w:szCs w:val="20"/>
              </w:rPr>
              <w:t>Act of 1940 (</w:t>
            </w:r>
            <w:hyperlink r:id="rId38">
              <w:r w:rsidRPr="004C6F6C">
                <w:rPr>
                  <w:rFonts w:asciiTheme="minorHAnsi" w:hAnsiTheme="minorHAnsi" w:cstheme="minorHAnsi"/>
                  <w:color w:val="215E9E"/>
                  <w:spacing w:val="-8"/>
                  <w:sz w:val="20"/>
                  <w:szCs w:val="20"/>
                  <w:u w:val="single" w:color="215E9E"/>
                </w:rPr>
                <w:t>15 U.S.C. 80a-2</w:t>
              </w:r>
            </w:hyperlink>
            <w:r w:rsidRPr="004C6F6C">
              <w:rPr>
                <w:rFonts w:asciiTheme="minorHAnsi" w:hAnsiTheme="minorHAnsi" w:cstheme="minorHAnsi"/>
                <w:spacing w:val="-8"/>
                <w:sz w:val="20"/>
                <w:szCs w:val="20"/>
              </w:rPr>
              <w:t>).</w:t>
            </w:r>
          </w:p>
        </w:tc>
        <w:tc>
          <w:tcPr>
            <w:tcW w:w="810" w:type="dxa"/>
            <w:vAlign w:val="center"/>
          </w:tcPr>
          <w:p w14:paraId="3362986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35974916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87D39D9"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900636993"/>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0106211A" w14:textId="77777777" w:rsidTr="003B2BE8">
        <w:trPr>
          <w:jc w:val="center"/>
        </w:trPr>
        <w:tc>
          <w:tcPr>
            <w:tcW w:w="10525" w:type="dxa"/>
            <w:gridSpan w:val="3"/>
            <w:vAlign w:val="center"/>
          </w:tcPr>
          <w:p w14:paraId="5145E244" w14:textId="7562FD90"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An entity qualified for this exemption if the above criterion applies</w:t>
            </w:r>
          </w:p>
        </w:tc>
      </w:tr>
      <w:tr w:rsidR="00C13946" w:rsidRPr="004C6F6C" w14:paraId="3A4AA4EE" w14:textId="77777777" w:rsidTr="003B2BE8">
        <w:trPr>
          <w:jc w:val="center"/>
        </w:trPr>
        <w:tc>
          <w:tcPr>
            <w:tcW w:w="10525" w:type="dxa"/>
            <w:gridSpan w:val="3"/>
            <w:shd w:val="clear" w:color="auto" w:fill="0065A4"/>
            <w:vAlign w:val="center"/>
          </w:tcPr>
          <w:p w14:paraId="47EBC0A7" w14:textId="6154A93E"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State-licensed insurance producer (Exemption #13)</w:t>
            </w:r>
          </w:p>
        </w:tc>
      </w:tr>
      <w:tr w:rsidR="00C13946" w:rsidRPr="004C6F6C" w14:paraId="4627499A" w14:textId="77777777" w:rsidTr="003B2BE8">
        <w:trPr>
          <w:jc w:val="center"/>
        </w:trPr>
        <w:tc>
          <w:tcPr>
            <w:tcW w:w="8910" w:type="dxa"/>
            <w:vAlign w:val="center"/>
          </w:tcPr>
          <w:p w14:paraId="5CA60544" w14:textId="376E73DF" w:rsidR="00C13946" w:rsidRPr="004C6F6C" w:rsidRDefault="00C13946" w:rsidP="00921C57">
            <w:pPr>
              <w:pStyle w:val="TableParagraph"/>
              <w:numPr>
                <w:ilvl w:val="0"/>
                <w:numId w:val="20"/>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insurance</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producer</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that</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authorized by</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State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and</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subject</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to</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supervision</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by</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 xml:space="preserve">insurance </w:t>
            </w:r>
            <w:r w:rsidRPr="004C6F6C">
              <w:rPr>
                <w:rFonts w:asciiTheme="minorHAnsi" w:hAnsiTheme="minorHAnsi" w:cstheme="minorHAnsi"/>
                <w:spacing w:val="-4"/>
                <w:sz w:val="20"/>
                <w:szCs w:val="20"/>
              </w:rPr>
              <w:t>commissioner</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or</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a</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similar</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official</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or</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agency</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a</w:t>
            </w:r>
            <w:r w:rsidRPr="004C6F6C">
              <w:rPr>
                <w:rFonts w:asciiTheme="minorHAnsi" w:hAnsiTheme="minorHAnsi" w:cstheme="minorHAnsi"/>
                <w:spacing w:val="-6"/>
                <w:sz w:val="20"/>
                <w:szCs w:val="20"/>
              </w:rPr>
              <w:t xml:space="preserve"> </w:t>
            </w:r>
            <w:r w:rsidRPr="004C6F6C">
              <w:rPr>
                <w:rFonts w:asciiTheme="minorHAnsi" w:hAnsiTheme="minorHAnsi" w:cstheme="minorHAnsi"/>
                <w:spacing w:val="-4"/>
                <w:sz w:val="20"/>
                <w:szCs w:val="20"/>
              </w:rPr>
              <w:t>State.</w:t>
            </w:r>
          </w:p>
        </w:tc>
        <w:tc>
          <w:tcPr>
            <w:tcW w:w="810" w:type="dxa"/>
            <w:vAlign w:val="center"/>
          </w:tcPr>
          <w:p w14:paraId="6824F47E"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612943105"/>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CC46A1A"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03061219"/>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3DA0BC67" w14:textId="77777777" w:rsidTr="003B2BE8">
        <w:trPr>
          <w:jc w:val="center"/>
        </w:trPr>
        <w:tc>
          <w:tcPr>
            <w:tcW w:w="8910" w:type="dxa"/>
            <w:vAlign w:val="center"/>
          </w:tcPr>
          <w:p w14:paraId="6C3F70FC" w14:textId="3FB6E9B7" w:rsidR="00C13946" w:rsidRPr="004C6F6C" w:rsidRDefault="00C13946" w:rsidP="00921C57">
            <w:pPr>
              <w:pStyle w:val="TableParagraph"/>
              <w:numPr>
                <w:ilvl w:val="0"/>
                <w:numId w:val="20"/>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has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15"/>
                <w:sz w:val="20"/>
                <w:szCs w:val="20"/>
              </w:rPr>
              <w:t xml:space="preserve"> </w:t>
            </w:r>
            <w:r w:rsidRPr="004C6F6C">
              <w:rPr>
                <w:rFonts w:asciiTheme="minorHAnsi" w:hAnsiTheme="minorHAnsi" w:cstheme="minorHAnsi"/>
                <w:i/>
                <w:sz w:val="20"/>
                <w:szCs w:val="20"/>
              </w:rPr>
              <w:t>operating</w:t>
            </w:r>
            <w:r w:rsidRPr="004C6F6C">
              <w:rPr>
                <w:rFonts w:asciiTheme="minorHAnsi" w:hAnsiTheme="minorHAnsi" w:cstheme="minorHAnsi"/>
                <w:i/>
                <w:spacing w:val="-15"/>
                <w:sz w:val="20"/>
                <w:szCs w:val="20"/>
              </w:rPr>
              <w:t xml:space="preserve"> </w:t>
            </w:r>
            <w:r w:rsidRPr="004C6F6C">
              <w:rPr>
                <w:rFonts w:asciiTheme="minorHAnsi" w:hAnsiTheme="minorHAnsi" w:cstheme="minorHAnsi"/>
                <w:i/>
                <w:sz w:val="20"/>
                <w:szCs w:val="20"/>
              </w:rPr>
              <w:t>presence</w:t>
            </w:r>
            <w:r w:rsidRPr="004C6F6C">
              <w:rPr>
                <w:rFonts w:asciiTheme="minorHAnsi" w:hAnsiTheme="minorHAnsi" w:cstheme="minorHAnsi"/>
                <w:i/>
                <w:spacing w:val="-15"/>
                <w:sz w:val="20"/>
                <w:szCs w:val="20"/>
              </w:rPr>
              <w:t xml:space="preserve"> </w:t>
            </w:r>
            <w:r w:rsidRPr="004C6F6C">
              <w:rPr>
                <w:rFonts w:asciiTheme="minorHAnsi" w:hAnsiTheme="minorHAnsi" w:cstheme="minorHAnsi"/>
                <w:i/>
                <w:sz w:val="20"/>
                <w:szCs w:val="20"/>
              </w:rPr>
              <w:t>at</w:t>
            </w:r>
            <w:r w:rsidRPr="004C6F6C">
              <w:rPr>
                <w:rFonts w:asciiTheme="minorHAnsi" w:hAnsiTheme="minorHAnsi" w:cstheme="minorHAnsi"/>
                <w:i/>
                <w:spacing w:val="-15"/>
                <w:sz w:val="20"/>
                <w:szCs w:val="20"/>
              </w:rPr>
              <w:t xml:space="preserve"> </w:t>
            </w:r>
            <w:r w:rsidRPr="004C6F6C">
              <w:rPr>
                <w:rFonts w:asciiTheme="minorHAnsi" w:hAnsiTheme="minorHAnsi" w:cstheme="minorHAnsi"/>
                <w:i/>
                <w:sz w:val="20"/>
                <w:szCs w:val="20"/>
              </w:rPr>
              <w:t>a</w:t>
            </w:r>
            <w:r w:rsidRPr="004C6F6C">
              <w:rPr>
                <w:rFonts w:asciiTheme="minorHAnsi" w:hAnsiTheme="minorHAnsi" w:cstheme="minorHAnsi"/>
                <w:i/>
                <w:spacing w:val="-15"/>
                <w:sz w:val="20"/>
                <w:szCs w:val="20"/>
              </w:rPr>
              <w:t xml:space="preserve"> </w:t>
            </w:r>
            <w:r w:rsidRPr="004C6F6C">
              <w:rPr>
                <w:rFonts w:asciiTheme="minorHAnsi" w:hAnsiTheme="minorHAnsi" w:cstheme="minorHAnsi"/>
                <w:i/>
                <w:sz w:val="20"/>
                <w:szCs w:val="20"/>
              </w:rPr>
              <w:t>physical</w:t>
            </w:r>
            <w:r w:rsidRPr="004C6F6C">
              <w:rPr>
                <w:rFonts w:asciiTheme="minorHAnsi" w:hAnsiTheme="minorHAnsi" w:cstheme="minorHAnsi"/>
                <w:i/>
                <w:spacing w:val="-15"/>
                <w:sz w:val="20"/>
                <w:szCs w:val="20"/>
              </w:rPr>
              <w:t xml:space="preserve"> </w:t>
            </w:r>
            <w:r w:rsidRPr="004C6F6C">
              <w:rPr>
                <w:rFonts w:asciiTheme="minorHAnsi" w:hAnsiTheme="minorHAnsi" w:cstheme="minorHAnsi"/>
                <w:i/>
                <w:sz w:val="20"/>
                <w:szCs w:val="20"/>
              </w:rPr>
              <w:t>office within</w:t>
            </w:r>
            <w:r w:rsidRPr="004C6F6C">
              <w:rPr>
                <w:rFonts w:asciiTheme="minorHAnsi" w:hAnsiTheme="minorHAnsi" w:cstheme="minorHAnsi"/>
                <w:i/>
                <w:spacing w:val="-9"/>
                <w:sz w:val="20"/>
                <w:szCs w:val="20"/>
              </w:rPr>
              <w:t xml:space="preserve"> </w:t>
            </w:r>
            <w:r w:rsidRPr="004C6F6C">
              <w:rPr>
                <w:rFonts w:asciiTheme="minorHAnsi" w:hAnsiTheme="minorHAnsi" w:cstheme="minorHAnsi"/>
                <w:i/>
                <w:sz w:val="20"/>
                <w:szCs w:val="20"/>
              </w:rPr>
              <w:t>the</w:t>
            </w:r>
            <w:r w:rsidRPr="004C6F6C">
              <w:rPr>
                <w:rFonts w:asciiTheme="minorHAnsi" w:hAnsiTheme="minorHAnsi" w:cstheme="minorHAnsi"/>
                <w:i/>
                <w:spacing w:val="-9"/>
                <w:sz w:val="20"/>
                <w:szCs w:val="20"/>
              </w:rPr>
              <w:t xml:space="preserve"> </w:t>
            </w:r>
            <w:r w:rsidRPr="004C6F6C">
              <w:rPr>
                <w:rFonts w:asciiTheme="minorHAnsi" w:hAnsiTheme="minorHAnsi" w:cstheme="minorHAnsi"/>
                <w:i/>
                <w:sz w:val="20"/>
                <w:szCs w:val="20"/>
              </w:rPr>
              <w:t>United</w:t>
            </w:r>
            <w:r w:rsidRPr="004C6F6C">
              <w:rPr>
                <w:rFonts w:asciiTheme="minorHAnsi" w:hAnsiTheme="minorHAnsi" w:cstheme="minorHAnsi"/>
                <w:i/>
                <w:spacing w:val="-9"/>
                <w:sz w:val="20"/>
                <w:szCs w:val="20"/>
              </w:rPr>
              <w:t xml:space="preserve"> </w:t>
            </w:r>
            <w:r w:rsidRPr="004C6F6C">
              <w:rPr>
                <w:rFonts w:asciiTheme="minorHAnsi" w:hAnsiTheme="minorHAnsi" w:cstheme="minorHAnsi"/>
                <w:i/>
                <w:sz w:val="20"/>
                <w:szCs w:val="20"/>
              </w:rPr>
              <w:t>States.</w:t>
            </w:r>
            <w:r w:rsidRPr="004C6F6C">
              <w:rPr>
                <w:rFonts w:asciiTheme="minorHAnsi" w:hAnsiTheme="minorHAnsi" w:cstheme="minorHAnsi"/>
                <w:i/>
                <w:spacing w:val="40"/>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term</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“operating</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presence at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physical</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office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within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United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States”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means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that an entity regularly conducts its business at a physical location in the United States that the entity owns or leases and that is physically distinct from the place of business of any other unaffiliated entity.</w:t>
            </w:r>
          </w:p>
        </w:tc>
        <w:tc>
          <w:tcPr>
            <w:tcW w:w="810" w:type="dxa"/>
            <w:vAlign w:val="center"/>
          </w:tcPr>
          <w:p w14:paraId="58DE5DCB"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459525105"/>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5C12476"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68050435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25239FEB" w14:textId="77777777" w:rsidTr="003B2BE8">
        <w:trPr>
          <w:jc w:val="center"/>
        </w:trPr>
        <w:tc>
          <w:tcPr>
            <w:tcW w:w="10525" w:type="dxa"/>
            <w:gridSpan w:val="3"/>
            <w:vAlign w:val="center"/>
          </w:tcPr>
          <w:p w14:paraId="62EC7A7B" w14:textId="4EA33C66" w:rsidR="00F62959" w:rsidRPr="004C6F6C" w:rsidRDefault="00F62959" w:rsidP="00F639A6">
            <w:pPr>
              <w:pStyle w:val="BodyText"/>
              <w:spacing w:before="120" w:after="120"/>
              <w:ind w:firstLine="0"/>
              <w:jc w:val="both"/>
              <w:rPr>
                <w:rFonts w:asciiTheme="minorHAnsi" w:hAnsiTheme="minorHAnsi" w:cstheme="minorHAnsi"/>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1D0538E8" w14:textId="77777777" w:rsidTr="003B2BE8">
        <w:trPr>
          <w:jc w:val="center"/>
        </w:trPr>
        <w:tc>
          <w:tcPr>
            <w:tcW w:w="10525" w:type="dxa"/>
            <w:gridSpan w:val="3"/>
            <w:shd w:val="clear" w:color="auto" w:fill="0065A4"/>
            <w:vAlign w:val="center"/>
          </w:tcPr>
          <w:p w14:paraId="77052FBC" w14:textId="36947888"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Commodity Exchange Act registered entity (Exemption #14)</w:t>
            </w:r>
          </w:p>
        </w:tc>
      </w:tr>
      <w:tr w:rsidR="00C13946" w:rsidRPr="004C6F6C" w14:paraId="5A31ADBE" w14:textId="77777777" w:rsidTr="003B2BE8">
        <w:trPr>
          <w:jc w:val="center"/>
        </w:trPr>
        <w:tc>
          <w:tcPr>
            <w:tcW w:w="8910" w:type="dxa"/>
            <w:vAlign w:val="center"/>
          </w:tcPr>
          <w:p w14:paraId="6C64EEA0" w14:textId="6730EEFD" w:rsidR="00C13946" w:rsidRPr="004C6F6C" w:rsidRDefault="00C13946" w:rsidP="00921C57">
            <w:pPr>
              <w:pStyle w:val="TableParagraph"/>
              <w:numPr>
                <w:ilvl w:val="0"/>
                <w:numId w:val="21"/>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“registered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section</w:t>
            </w:r>
            <w:r w:rsidRPr="004C6F6C">
              <w:rPr>
                <w:rFonts w:asciiTheme="minorHAnsi" w:hAnsiTheme="minorHAnsi" w:cstheme="minorHAnsi"/>
                <w:spacing w:val="-13"/>
                <w:sz w:val="20"/>
                <w:szCs w:val="20"/>
              </w:rPr>
              <w:t xml:space="preserve"> </w:t>
            </w:r>
            <w:proofErr w:type="spellStart"/>
            <w:r w:rsidRPr="004C6F6C">
              <w:rPr>
                <w:rFonts w:asciiTheme="minorHAnsi" w:hAnsiTheme="minorHAnsi" w:cstheme="minorHAnsi"/>
                <w:spacing w:val="-2"/>
                <w:sz w:val="20"/>
                <w:szCs w:val="20"/>
              </w:rPr>
              <w:t>1a</w:t>
            </w:r>
            <w:proofErr w:type="spellEnd"/>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Commodity</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7"/>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w:t>
            </w:r>
            <w:hyperlink r:id="rId39">
              <w:r w:rsidRPr="004C6F6C">
                <w:rPr>
                  <w:rFonts w:asciiTheme="minorHAnsi" w:hAnsiTheme="minorHAnsi" w:cstheme="minorHAnsi"/>
                  <w:color w:val="215E9E"/>
                  <w:sz w:val="20"/>
                  <w:szCs w:val="20"/>
                  <w:u w:val="single" w:color="215E9E"/>
                </w:rPr>
                <w:t>7</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3"/>
                  <w:sz w:val="20"/>
                  <w:szCs w:val="20"/>
                  <w:u w:val="single" w:color="215E9E"/>
                </w:rPr>
                <w:t xml:space="preserve"> </w:t>
              </w:r>
              <w:proofErr w:type="spellStart"/>
              <w:r w:rsidRPr="004C6F6C">
                <w:rPr>
                  <w:rFonts w:asciiTheme="minorHAnsi" w:hAnsiTheme="minorHAnsi" w:cstheme="minorHAnsi"/>
                  <w:color w:val="215E9E"/>
                  <w:sz w:val="20"/>
                  <w:szCs w:val="20"/>
                  <w:u w:val="single" w:color="215E9E"/>
                </w:rPr>
                <w:t>1a</w:t>
              </w:r>
              <w:proofErr w:type="spellEnd"/>
            </w:hyperlink>
            <w:r w:rsidRPr="004C6F6C">
              <w:rPr>
                <w:rFonts w:asciiTheme="minorHAnsi" w:hAnsiTheme="minorHAnsi" w:cstheme="minorHAnsi"/>
                <w:sz w:val="20"/>
                <w:szCs w:val="20"/>
              </w:rPr>
              <w:t>).</w:t>
            </w:r>
          </w:p>
        </w:tc>
        <w:tc>
          <w:tcPr>
            <w:tcW w:w="810" w:type="dxa"/>
            <w:vAlign w:val="center"/>
          </w:tcPr>
          <w:p w14:paraId="772361DD"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01731716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36E514D"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23739823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69B888AC" w14:textId="77777777" w:rsidTr="003B2BE8">
        <w:trPr>
          <w:jc w:val="center"/>
        </w:trPr>
        <w:tc>
          <w:tcPr>
            <w:tcW w:w="8910" w:type="dxa"/>
            <w:vAlign w:val="center"/>
          </w:tcPr>
          <w:p w14:paraId="3EE349C2" w14:textId="5B4D541F" w:rsidR="00C13946" w:rsidRPr="004C6F6C" w:rsidRDefault="00C13946" w:rsidP="00921C57">
            <w:pPr>
              <w:pStyle w:val="TableParagraph"/>
              <w:numPr>
                <w:ilvl w:val="0"/>
                <w:numId w:val="21"/>
              </w:numPr>
              <w:tabs>
                <w:tab w:val="left" w:pos="644"/>
              </w:tabs>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one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these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entities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registered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with</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the Commodity Futures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Trading Commission under the Commodity Exchange Act:</w:t>
            </w:r>
          </w:p>
          <w:p w14:paraId="30917B5B" w14:textId="40A11EE6" w:rsidR="00C13946" w:rsidRPr="004C6F6C" w:rsidRDefault="00C13946" w:rsidP="00921C57">
            <w:pPr>
              <w:pStyle w:val="TableParagraph"/>
              <w:numPr>
                <w:ilvl w:val="1"/>
                <w:numId w:val="21"/>
              </w:numPr>
              <w:tabs>
                <w:tab w:val="left" w:pos="1020"/>
              </w:tabs>
              <w:spacing w:line="256"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“Futures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commission</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merchant”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3"/>
                <w:sz w:val="20"/>
                <w:szCs w:val="20"/>
              </w:rPr>
              <w:t xml:space="preserve"> </w:t>
            </w:r>
            <w:r w:rsidRPr="004C6F6C">
              <w:rPr>
                <w:rFonts w:asciiTheme="minorHAnsi" w:hAnsiTheme="minorHAnsi" w:cstheme="minorHAnsi"/>
                <w:spacing w:val="-5"/>
                <w:sz w:val="20"/>
                <w:szCs w:val="20"/>
              </w:rPr>
              <w:t xml:space="preserve">in </w:t>
            </w:r>
            <w:r w:rsidRPr="004C6F6C">
              <w:rPr>
                <w:rFonts w:asciiTheme="minorHAnsi" w:hAnsiTheme="minorHAnsi" w:cstheme="minorHAnsi"/>
                <w:sz w:val="20"/>
                <w:szCs w:val="20"/>
              </w:rPr>
              <w:t>section</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1a</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 Commodity</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 (</w:t>
            </w:r>
            <w:hyperlink r:id="rId40">
              <w:r w:rsidRPr="004C6F6C">
                <w:rPr>
                  <w:rFonts w:asciiTheme="minorHAnsi" w:hAnsiTheme="minorHAnsi" w:cstheme="minorHAnsi"/>
                  <w:color w:val="215E9E"/>
                  <w:sz w:val="20"/>
                  <w:szCs w:val="20"/>
                  <w:u w:val="single" w:color="215E9E"/>
                </w:rPr>
                <w:t>7 U.S.C. 1a</w:t>
              </w:r>
            </w:hyperlink>
            <w:r w:rsidRPr="004C6F6C">
              <w:rPr>
                <w:rFonts w:asciiTheme="minorHAnsi" w:hAnsiTheme="minorHAnsi" w:cstheme="minorHAnsi"/>
                <w:sz w:val="20"/>
                <w:szCs w:val="20"/>
              </w:rPr>
              <w:t>);</w:t>
            </w:r>
          </w:p>
          <w:p w14:paraId="583630C4" w14:textId="002B3E24" w:rsidR="00C13946" w:rsidRPr="004C6F6C" w:rsidRDefault="00C13946" w:rsidP="00921C57">
            <w:pPr>
              <w:pStyle w:val="TableParagraph"/>
              <w:numPr>
                <w:ilvl w:val="1"/>
                <w:numId w:val="21"/>
              </w:numPr>
              <w:tabs>
                <w:tab w:val="left" w:pos="1019"/>
                <w:tab w:val="left" w:pos="1020"/>
              </w:tabs>
              <w:spacing w:line="261" w:lineRule="auto"/>
              <w:ind w:left="1080" w:right="419" w:firstLine="0"/>
              <w:jc w:val="both"/>
              <w:rPr>
                <w:rFonts w:asciiTheme="minorHAnsi" w:hAnsiTheme="minorHAnsi" w:cstheme="minorHAnsi"/>
                <w:sz w:val="20"/>
                <w:szCs w:val="20"/>
              </w:rPr>
            </w:pPr>
            <w:r w:rsidRPr="004C6F6C">
              <w:rPr>
                <w:rFonts w:asciiTheme="minorHAnsi" w:hAnsiTheme="minorHAnsi" w:cstheme="minorHAnsi"/>
                <w:sz w:val="20"/>
                <w:szCs w:val="20"/>
              </w:rPr>
              <w:t>“Introducing</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broker”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1a</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 Commodity Exchange Act (</w:t>
            </w:r>
            <w:hyperlink r:id="rId41">
              <w:r w:rsidRPr="004C6F6C">
                <w:rPr>
                  <w:rFonts w:asciiTheme="minorHAnsi" w:hAnsiTheme="minorHAnsi" w:cstheme="minorHAnsi"/>
                  <w:color w:val="215E9E"/>
                  <w:sz w:val="20"/>
                  <w:szCs w:val="20"/>
                  <w:u w:val="single" w:color="215E9E"/>
                </w:rPr>
                <w:t>7 U.S.C. 1a</w:t>
              </w:r>
            </w:hyperlink>
            <w:r w:rsidRPr="004C6F6C">
              <w:rPr>
                <w:rFonts w:asciiTheme="minorHAnsi" w:hAnsiTheme="minorHAnsi" w:cstheme="minorHAnsi"/>
                <w:sz w:val="20"/>
                <w:szCs w:val="20"/>
              </w:rPr>
              <w:t>);</w:t>
            </w:r>
          </w:p>
          <w:p w14:paraId="31F9BFD2" w14:textId="15FBA3BA" w:rsidR="00C13946" w:rsidRPr="004C6F6C" w:rsidRDefault="00C13946" w:rsidP="00921C57">
            <w:pPr>
              <w:pStyle w:val="TableParagraph"/>
              <w:numPr>
                <w:ilvl w:val="1"/>
                <w:numId w:val="21"/>
              </w:numPr>
              <w:tabs>
                <w:tab w:val="left" w:pos="1019"/>
                <w:tab w:val="left" w:pos="1020"/>
              </w:tabs>
              <w:spacing w:line="261" w:lineRule="auto"/>
              <w:ind w:left="1080" w:right="1046" w:firstLine="0"/>
              <w:jc w:val="both"/>
              <w:rPr>
                <w:rFonts w:asciiTheme="minorHAnsi" w:hAnsiTheme="minorHAnsi" w:cstheme="minorHAnsi"/>
                <w:sz w:val="20"/>
                <w:szCs w:val="20"/>
              </w:rPr>
            </w:pPr>
            <w:r w:rsidRPr="004C6F6C">
              <w:rPr>
                <w:rFonts w:asciiTheme="minorHAnsi" w:hAnsiTheme="minorHAnsi" w:cstheme="minorHAnsi"/>
                <w:sz w:val="20"/>
                <w:szCs w:val="20"/>
              </w:rPr>
              <w:t>“Swap</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dealer”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1a</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 Commodity Exchange Act (</w:t>
            </w:r>
            <w:hyperlink r:id="rId42">
              <w:r w:rsidRPr="004C6F6C">
                <w:rPr>
                  <w:rFonts w:asciiTheme="minorHAnsi" w:hAnsiTheme="minorHAnsi" w:cstheme="minorHAnsi"/>
                  <w:color w:val="215E9E"/>
                  <w:sz w:val="20"/>
                  <w:szCs w:val="20"/>
                  <w:u w:val="single" w:color="215E9E"/>
                </w:rPr>
                <w:t>7 U.S.C. 1a</w:t>
              </w:r>
            </w:hyperlink>
            <w:r w:rsidRPr="004C6F6C">
              <w:rPr>
                <w:rFonts w:asciiTheme="minorHAnsi" w:hAnsiTheme="minorHAnsi" w:cstheme="minorHAnsi"/>
                <w:sz w:val="20"/>
                <w:szCs w:val="20"/>
              </w:rPr>
              <w:t>);</w:t>
            </w:r>
          </w:p>
          <w:p w14:paraId="5540B55A" w14:textId="71C4D655" w:rsidR="00C13946" w:rsidRPr="004C6F6C" w:rsidRDefault="00C13946" w:rsidP="00921C57">
            <w:pPr>
              <w:pStyle w:val="TableParagraph"/>
              <w:numPr>
                <w:ilvl w:val="1"/>
                <w:numId w:val="21"/>
              </w:numPr>
              <w:tabs>
                <w:tab w:val="left" w:pos="1019"/>
                <w:tab w:val="left" w:pos="1020"/>
              </w:tabs>
              <w:spacing w:line="261" w:lineRule="auto"/>
              <w:ind w:left="1080" w:right="353" w:firstLine="0"/>
              <w:jc w:val="both"/>
              <w:rPr>
                <w:rFonts w:asciiTheme="minorHAnsi" w:hAnsiTheme="minorHAnsi" w:cstheme="minorHAnsi"/>
                <w:sz w:val="20"/>
                <w:szCs w:val="20"/>
              </w:rPr>
            </w:pPr>
            <w:r w:rsidRPr="004C6F6C">
              <w:rPr>
                <w:rFonts w:asciiTheme="minorHAnsi" w:hAnsiTheme="minorHAnsi" w:cstheme="minorHAnsi"/>
                <w:sz w:val="20"/>
                <w:szCs w:val="20"/>
              </w:rPr>
              <w:t>“Major</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swap</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participant”</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1a</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of the Commodity Exchange Act (</w:t>
            </w:r>
            <w:hyperlink r:id="rId43">
              <w:r w:rsidRPr="004C6F6C">
                <w:rPr>
                  <w:rFonts w:asciiTheme="minorHAnsi" w:hAnsiTheme="minorHAnsi" w:cstheme="minorHAnsi"/>
                  <w:color w:val="215E9E"/>
                  <w:sz w:val="20"/>
                  <w:szCs w:val="20"/>
                  <w:u w:val="single" w:color="215E9E"/>
                </w:rPr>
                <w:t>7 U.S.C. 1a</w:t>
              </w:r>
            </w:hyperlink>
            <w:r w:rsidRPr="004C6F6C">
              <w:rPr>
                <w:rFonts w:asciiTheme="minorHAnsi" w:hAnsiTheme="minorHAnsi" w:cstheme="minorHAnsi"/>
                <w:sz w:val="20"/>
                <w:szCs w:val="20"/>
              </w:rPr>
              <w:t>);</w:t>
            </w:r>
          </w:p>
          <w:p w14:paraId="2E7A2446" w14:textId="275F7931" w:rsidR="00C13946" w:rsidRPr="004C6F6C" w:rsidRDefault="00C13946" w:rsidP="00921C57">
            <w:pPr>
              <w:pStyle w:val="TableParagraph"/>
              <w:numPr>
                <w:ilvl w:val="1"/>
                <w:numId w:val="21"/>
              </w:numPr>
              <w:tabs>
                <w:tab w:val="left" w:pos="1019"/>
                <w:tab w:val="left" w:pos="1020"/>
              </w:tabs>
              <w:spacing w:line="262" w:lineRule="auto"/>
              <w:ind w:left="1080" w:right="346" w:firstLine="0"/>
              <w:jc w:val="both"/>
              <w:rPr>
                <w:rFonts w:asciiTheme="minorHAnsi" w:hAnsiTheme="minorHAnsi" w:cstheme="minorHAnsi"/>
                <w:sz w:val="20"/>
                <w:szCs w:val="20"/>
              </w:rPr>
            </w:pPr>
            <w:r w:rsidRPr="004C6F6C">
              <w:rPr>
                <w:rFonts w:asciiTheme="minorHAnsi" w:hAnsiTheme="minorHAnsi" w:cstheme="minorHAnsi"/>
                <w:sz w:val="20"/>
                <w:szCs w:val="20"/>
              </w:rPr>
              <w:t>“Commodity</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pool</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operator”</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section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1a of the Commodity Exchange Act (</w:t>
            </w:r>
            <w:hyperlink r:id="rId44">
              <w:r w:rsidRPr="004C6F6C">
                <w:rPr>
                  <w:rFonts w:asciiTheme="minorHAnsi" w:hAnsiTheme="minorHAnsi" w:cstheme="minorHAnsi"/>
                  <w:color w:val="215E9E"/>
                  <w:sz w:val="20"/>
                  <w:szCs w:val="20"/>
                  <w:u w:val="single" w:color="215E9E"/>
                </w:rPr>
                <w:t>7 U.S.C. 1a</w:t>
              </w:r>
            </w:hyperlink>
            <w:r w:rsidRPr="004C6F6C">
              <w:rPr>
                <w:rFonts w:asciiTheme="minorHAnsi" w:hAnsiTheme="minorHAnsi" w:cstheme="minorHAnsi"/>
                <w:sz w:val="20"/>
                <w:szCs w:val="20"/>
              </w:rPr>
              <w:t>);</w:t>
            </w:r>
          </w:p>
          <w:p w14:paraId="1ECE5E75" w14:textId="14B911AA" w:rsidR="00C13946" w:rsidRPr="004C6F6C" w:rsidRDefault="00C13946" w:rsidP="00921C57">
            <w:pPr>
              <w:pStyle w:val="TableParagraph"/>
              <w:numPr>
                <w:ilvl w:val="1"/>
                <w:numId w:val="21"/>
              </w:numPr>
              <w:tabs>
                <w:tab w:val="left" w:pos="1020"/>
              </w:tabs>
              <w:spacing w:line="261" w:lineRule="auto"/>
              <w:ind w:left="1080" w:right="471" w:firstLine="0"/>
              <w:jc w:val="both"/>
              <w:rPr>
                <w:rFonts w:asciiTheme="minorHAnsi" w:hAnsiTheme="minorHAnsi" w:cstheme="minorHAnsi"/>
                <w:sz w:val="20"/>
                <w:szCs w:val="20"/>
              </w:rPr>
            </w:pPr>
            <w:r w:rsidRPr="004C6F6C">
              <w:rPr>
                <w:rFonts w:asciiTheme="minorHAnsi" w:hAnsiTheme="minorHAnsi" w:cstheme="minorHAnsi"/>
                <w:sz w:val="20"/>
                <w:szCs w:val="20"/>
              </w:rPr>
              <w:t>“Commodity</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trading</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advisor”</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 xml:space="preserve">section </w:t>
            </w:r>
            <w:proofErr w:type="spellStart"/>
            <w:r w:rsidRPr="004C6F6C">
              <w:rPr>
                <w:rFonts w:asciiTheme="minorHAnsi" w:hAnsiTheme="minorHAnsi" w:cstheme="minorHAnsi"/>
                <w:sz w:val="20"/>
                <w:szCs w:val="20"/>
              </w:rPr>
              <w:t>1a</w:t>
            </w:r>
            <w:proofErr w:type="spellEnd"/>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Commodity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w:t>
            </w:r>
            <w:hyperlink r:id="rId45">
              <w:r w:rsidRPr="004C6F6C">
                <w:rPr>
                  <w:rFonts w:asciiTheme="minorHAnsi" w:hAnsiTheme="minorHAnsi" w:cstheme="minorHAnsi"/>
                  <w:color w:val="215E9E"/>
                  <w:sz w:val="20"/>
                  <w:szCs w:val="20"/>
                  <w:u w:val="single" w:color="215E9E"/>
                </w:rPr>
                <w:t>7</w:t>
              </w:r>
              <w:r w:rsidRPr="004C6F6C">
                <w:rPr>
                  <w:rFonts w:asciiTheme="minorHAnsi" w:hAnsiTheme="minorHAnsi" w:cstheme="minorHAnsi"/>
                  <w:color w:val="215E9E"/>
                  <w:spacing w:val="-1"/>
                  <w:sz w:val="20"/>
                  <w:szCs w:val="20"/>
                  <w:u w:val="single" w:color="215E9E"/>
                </w:rPr>
                <w:t xml:space="preserve"> </w:t>
              </w:r>
              <w:r w:rsidRPr="004C6F6C">
                <w:rPr>
                  <w:rFonts w:asciiTheme="minorHAnsi" w:hAnsiTheme="minorHAnsi" w:cstheme="minorHAnsi"/>
                  <w:color w:val="215E9E"/>
                  <w:sz w:val="20"/>
                  <w:szCs w:val="20"/>
                  <w:u w:val="single" w:color="215E9E"/>
                </w:rPr>
                <w:t>U.S.C.</w:t>
              </w:r>
              <w:r w:rsidRPr="004C6F6C">
                <w:rPr>
                  <w:rFonts w:asciiTheme="minorHAnsi" w:hAnsiTheme="minorHAnsi" w:cstheme="minorHAnsi"/>
                  <w:color w:val="215E9E"/>
                  <w:spacing w:val="-2"/>
                  <w:sz w:val="20"/>
                  <w:szCs w:val="20"/>
                  <w:u w:val="single" w:color="215E9E"/>
                </w:rPr>
                <w:t xml:space="preserve"> </w:t>
              </w:r>
              <w:r w:rsidRPr="004C6F6C">
                <w:rPr>
                  <w:rFonts w:asciiTheme="minorHAnsi" w:hAnsiTheme="minorHAnsi" w:cstheme="minorHAnsi"/>
                  <w:color w:val="215E9E"/>
                  <w:sz w:val="20"/>
                  <w:szCs w:val="20"/>
                  <w:u w:val="single" w:color="215E9E"/>
                </w:rPr>
                <w:t>1a</w:t>
              </w:r>
            </w:hyperlink>
            <w:r w:rsidRPr="004C6F6C">
              <w:rPr>
                <w:rFonts w:asciiTheme="minorHAnsi" w:hAnsiTheme="minorHAnsi" w:cstheme="minorHAnsi"/>
                <w:sz w:val="20"/>
                <w:szCs w:val="20"/>
              </w:rPr>
              <w:t xml:space="preserve">); </w:t>
            </w:r>
            <w:r w:rsidRPr="004C6F6C">
              <w:rPr>
                <w:rFonts w:asciiTheme="minorHAnsi" w:hAnsiTheme="minorHAnsi" w:cstheme="minorHAnsi"/>
                <w:spacing w:val="-6"/>
                <w:sz w:val="20"/>
                <w:szCs w:val="20"/>
              </w:rPr>
              <w:t>or</w:t>
            </w:r>
          </w:p>
          <w:p w14:paraId="6E0A7DDA" w14:textId="1AE75777" w:rsidR="00C13946" w:rsidRPr="004C6F6C" w:rsidRDefault="00C13946" w:rsidP="00921C57">
            <w:pPr>
              <w:pStyle w:val="TableParagraph"/>
              <w:numPr>
                <w:ilvl w:val="1"/>
                <w:numId w:val="21"/>
              </w:numPr>
              <w:tabs>
                <w:tab w:val="left" w:pos="1020"/>
              </w:tabs>
              <w:spacing w:after="240" w:line="261" w:lineRule="auto"/>
              <w:ind w:left="1080" w:right="471" w:firstLine="0"/>
              <w:jc w:val="both"/>
              <w:rPr>
                <w:rFonts w:asciiTheme="minorHAnsi" w:hAnsiTheme="minorHAnsi" w:cstheme="minorHAnsi"/>
                <w:sz w:val="20"/>
                <w:szCs w:val="20"/>
              </w:rPr>
            </w:pPr>
            <w:r w:rsidRPr="004C6F6C">
              <w:rPr>
                <w:rFonts w:asciiTheme="minorHAnsi" w:hAnsiTheme="minorHAnsi" w:cstheme="minorHAnsi"/>
                <w:sz w:val="20"/>
                <w:szCs w:val="20"/>
              </w:rPr>
              <w:t>“Retail foreign exchange dealer” as described in section</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2(c)(2)(B)</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Commodity</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 (</w:t>
            </w:r>
            <w:hyperlink r:id="rId46">
              <w:r w:rsidRPr="004C6F6C">
                <w:rPr>
                  <w:rFonts w:asciiTheme="minorHAnsi" w:hAnsiTheme="minorHAnsi" w:cstheme="minorHAnsi"/>
                  <w:color w:val="215E9E"/>
                  <w:sz w:val="20"/>
                  <w:szCs w:val="20"/>
                  <w:u w:val="single" w:color="215E9E"/>
                </w:rPr>
                <w:t>7 U.S.C. 2(c)(2)(B)</w:t>
              </w:r>
            </w:hyperlink>
            <w:r w:rsidRPr="004C6F6C">
              <w:rPr>
                <w:rFonts w:asciiTheme="minorHAnsi" w:hAnsiTheme="minorHAnsi" w:cstheme="minorHAnsi"/>
                <w:sz w:val="20"/>
                <w:szCs w:val="20"/>
              </w:rPr>
              <w:t>).</w:t>
            </w:r>
          </w:p>
        </w:tc>
        <w:tc>
          <w:tcPr>
            <w:tcW w:w="810" w:type="dxa"/>
            <w:vAlign w:val="center"/>
          </w:tcPr>
          <w:p w14:paraId="238AFBC0"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4317124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5E8A96D"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8357679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49E162EE" w14:textId="77777777" w:rsidTr="003B2BE8">
        <w:trPr>
          <w:jc w:val="center"/>
        </w:trPr>
        <w:tc>
          <w:tcPr>
            <w:tcW w:w="10525" w:type="dxa"/>
            <w:gridSpan w:val="3"/>
            <w:vAlign w:val="center"/>
          </w:tcPr>
          <w:p w14:paraId="370159DE" w14:textId="3298BC6F"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either</w:t>
            </w:r>
            <w:r w:rsidRPr="004C6F6C">
              <w:rPr>
                <w:rFonts w:asciiTheme="minorHAnsi" w:hAnsiTheme="minorHAnsi" w:cstheme="minorHAnsi"/>
                <w:i/>
                <w:iCs/>
                <w:sz w:val="20"/>
                <w:szCs w:val="20"/>
              </w:rPr>
              <w:t xml:space="preserve"> of the above two criteria apply</w:t>
            </w:r>
          </w:p>
        </w:tc>
      </w:tr>
      <w:tr w:rsidR="00C13946" w:rsidRPr="004C6F6C" w14:paraId="2D4271F4" w14:textId="77777777" w:rsidTr="003B2BE8">
        <w:trPr>
          <w:jc w:val="center"/>
        </w:trPr>
        <w:tc>
          <w:tcPr>
            <w:tcW w:w="10525" w:type="dxa"/>
            <w:gridSpan w:val="3"/>
            <w:shd w:val="clear" w:color="auto" w:fill="0065A4"/>
            <w:vAlign w:val="center"/>
          </w:tcPr>
          <w:p w14:paraId="6BB8D7FA" w14:textId="7734890B"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Public accounting firm (Exemption #15)</w:t>
            </w:r>
          </w:p>
        </w:tc>
      </w:tr>
      <w:tr w:rsidR="00C13946" w:rsidRPr="004C6F6C" w14:paraId="1E922DDF" w14:textId="77777777" w:rsidTr="003B2BE8">
        <w:trPr>
          <w:jc w:val="center"/>
        </w:trPr>
        <w:tc>
          <w:tcPr>
            <w:tcW w:w="8910" w:type="dxa"/>
            <w:vAlign w:val="center"/>
          </w:tcPr>
          <w:p w14:paraId="691A7947" w14:textId="38132641" w:rsidR="00C13946" w:rsidRPr="004C6F6C" w:rsidRDefault="00C13946" w:rsidP="00921C57">
            <w:pPr>
              <w:pStyle w:val="TableParagraph"/>
              <w:numPr>
                <w:ilvl w:val="0"/>
                <w:numId w:val="24"/>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 a public accounting firm registered in accordance with section 102 of the Sarbanes-Oxley Act of 2002 (</w:t>
            </w:r>
            <w:hyperlink r:id="rId47">
              <w:r w:rsidRPr="004C6F6C">
                <w:rPr>
                  <w:rFonts w:asciiTheme="minorHAnsi" w:hAnsiTheme="minorHAnsi" w:cstheme="minorHAnsi"/>
                  <w:color w:val="215E9E"/>
                  <w:sz w:val="20"/>
                  <w:szCs w:val="20"/>
                  <w:u w:val="single" w:color="215E9E"/>
                </w:rPr>
                <w:t>15 U.S.C. 7212</w:t>
              </w:r>
            </w:hyperlink>
            <w:r w:rsidRPr="004C6F6C">
              <w:rPr>
                <w:rFonts w:asciiTheme="minorHAnsi" w:hAnsiTheme="minorHAnsi" w:cstheme="minorHAnsi"/>
                <w:sz w:val="20"/>
                <w:szCs w:val="20"/>
              </w:rPr>
              <w:t>).</w:t>
            </w:r>
          </w:p>
        </w:tc>
        <w:tc>
          <w:tcPr>
            <w:tcW w:w="810" w:type="dxa"/>
            <w:vAlign w:val="center"/>
          </w:tcPr>
          <w:p w14:paraId="37AB7841"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825053677"/>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483118D3"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11573471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5B7FC990" w14:textId="77777777" w:rsidTr="003B2BE8">
        <w:trPr>
          <w:jc w:val="center"/>
        </w:trPr>
        <w:tc>
          <w:tcPr>
            <w:tcW w:w="10525" w:type="dxa"/>
            <w:gridSpan w:val="3"/>
            <w:vAlign w:val="center"/>
          </w:tcPr>
          <w:p w14:paraId="0C66B6CF" w14:textId="5E78A992"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lastRenderedPageBreak/>
              <w:t>An entity qualifies for this exemption if the above criterion applies</w:t>
            </w:r>
          </w:p>
        </w:tc>
      </w:tr>
      <w:tr w:rsidR="00C13946" w:rsidRPr="004C6F6C" w14:paraId="1155A6F8" w14:textId="77777777" w:rsidTr="003B2BE8">
        <w:trPr>
          <w:jc w:val="center"/>
        </w:trPr>
        <w:tc>
          <w:tcPr>
            <w:tcW w:w="10525" w:type="dxa"/>
            <w:gridSpan w:val="3"/>
            <w:shd w:val="clear" w:color="auto" w:fill="0065A4"/>
            <w:vAlign w:val="center"/>
          </w:tcPr>
          <w:p w14:paraId="54CB2BA1" w14:textId="59A69D8A" w:rsidR="00C13946" w:rsidRPr="003B2BE8" w:rsidRDefault="00C13946" w:rsidP="003B2BE8">
            <w:pPr>
              <w:pStyle w:val="BodyText"/>
              <w:spacing w:before="120" w:after="120"/>
              <w:ind w:firstLine="0"/>
              <w:jc w:val="both"/>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t>Public utility (Exemption #16)</w:t>
            </w:r>
          </w:p>
        </w:tc>
      </w:tr>
      <w:tr w:rsidR="00C13946" w:rsidRPr="004C6F6C" w14:paraId="22C0656F" w14:textId="77777777" w:rsidTr="003B2BE8">
        <w:trPr>
          <w:jc w:val="center"/>
        </w:trPr>
        <w:tc>
          <w:tcPr>
            <w:tcW w:w="8910" w:type="dxa"/>
            <w:vAlign w:val="center"/>
          </w:tcPr>
          <w:p w14:paraId="1DF325A7" w14:textId="77777777" w:rsidR="00C13946" w:rsidRPr="004C6F6C" w:rsidRDefault="00C13946" w:rsidP="0070066A">
            <w:pPr>
              <w:pStyle w:val="TableParagraph"/>
              <w:numPr>
                <w:ilvl w:val="0"/>
                <w:numId w:val="22"/>
              </w:numPr>
              <w:tabs>
                <w:tab w:val="left" w:pos="646"/>
              </w:tabs>
              <w:spacing w:before="88" w:after="240" w:line="278" w:lineRule="auto"/>
              <w:ind w:right="341"/>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“regulated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public</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utility”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defined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in </w:t>
            </w:r>
            <w:hyperlink r:id="rId48">
              <w:r w:rsidRPr="004C6F6C">
                <w:rPr>
                  <w:rFonts w:asciiTheme="minorHAnsi" w:hAnsiTheme="minorHAnsi" w:cstheme="minorHAnsi"/>
                  <w:color w:val="215E9E"/>
                  <w:sz w:val="20"/>
                  <w:szCs w:val="20"/>
                  <w:u w:val="single" w:color="215E9E"/>
                </w:rPr>
                <w:t>26 U.S.C. 7701(a)(33)(A)</w:t>
              </w:r>
            </w:hyperlink>
            <w:r w:rsidRPr="004C6F6C">
              <w:rPr>
                <w:rFonts w:asciiTheme="minorHAnsi" w:hAnsiTheme="minorHAnsi" w:cstheme="minorHAnsi"/>
                <w:sz w:val="20"/>
                <w:szCs w:val="20"/>
              </w:rPr>
              <w:t>.</w:t>
            </w:r>
          </w:p>
        </w:tc>
        <w:tc>
          <w:tcPr>
            <w:tcW w:w="810" w:type="dxa"/>
            <w:vAlign w:val="center"/>
          </w:tcPr>
          <w:p w14:paraId="13F83BEE"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79536283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351FDF25"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3358881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5A7E7175" w14:textId="77777777" w:rsidTr="003B2BE8">
        <w:trPr>
          <w:jc w:val="center"/>
        </w:trPr>
        <w:tc>
          <w:tcPr>
            <w:tcW w:w="8910" w:type="dxa"/>
            <w:vAlign w:val="center"/>
          </w:tcPr>
          <w:p w14:paraId="4A0028BE" w14:textId="51AF6407" w:rsidR="00C13946" w:rsidRPr="004C6F6C" w:rsidRDefault="00C13946" w:rsidP="00921C57">
            <w:pPr>
              <w:pStyle w:val="TableParagraph"/>
              <w:numPr>
                <w:ilvl w:val="0"/>
                <w:numId w:val="22"/>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 xml:space="preserve">The entity provides telecommunications services, </w:t>
            </w:r>
            <w:r w:rsidRPr="004C6F6C">
              <w:rPr>
                <w:rFonts w:asciiTheme="minorHAnsi" w:hAnsiTheme="minorHAnsi" w:cstheme="minorHAnsi"/>
                <w:spacing w:val="-2"/>
                <w:sz w:val="20"/>
                <w:szCs w:val="20"/>
              </w:rPr>
              <w:t>electrical</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power,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natural</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gas,</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water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and</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sewer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 xml:space="preserve">services </w:t>
            </w:r>
            <w:r w:rsidRPr="004C6F6C">
              <w:rPr>
                <w:rFonts w:asciiTheme="minorHAnsi" w:hAnsiTheme="minorHAnsi" w:cstheme="minorHAnsi"/>
                <w:sz w:val="20"/>
                <w:szCs w:val="20"/>
              </w:rPr>
              <w:t>within the United States.</w:t>
            </w:r>
          </w:p>
        </w:tc>
        <w:tc>
          <w:tcPr>
            <w:tcW w:w="810" w:type="dxa"/>
            <w:vAlign w:val="center"/>
          </w:tcPr>
          <w:p w14:paraId="0327DD90"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89372499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B6B9D4E"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20910071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0DE142A8" w14:textId="77777777" w:rsidTr="003B2BE8">
        <w:trPr>
          <w:jc w:val="center"/>
        </w:trPr>
        <w:tc>
          <w:tcPr>
            <w:tcW w:w="10525" w:type="dxa"/>
            <w:gridSpan w:val="3"/>
            <w:vAlign w:val="center"/>
          </w:tcPr>
          <w:p w14:paraId="64A7A13B" w14:textId="075DA0A7" w:rsidR="00F62959" w:rsidRPr="004C6F6C" w:rsidRDefault="00F62959"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5A0444AB" w14:textId="77777777" w:rsidTr="003B2BE8">
        <w:trPr>
          <w:jc w:val="center"/>
        </w:trPr>
        <w:tc>
          <w:tcPr>
            <w:tcW w:w="10525" w:type="dxa"/>
            <w:gridSpan w:val="3"/>
            <w:shd w:val="clear" w:color="auto" w:fill="0065A4"/>
            <w:vAlign w:val="center"/>
          </w:tcPr>
          <w:p w14:paraId="311DA9B5" w14:textId="783FE67D" w:rsidR="00C13946" w:rsidRPr="003B2BE8" w:rsidRDefault="00C13946" w:rsidP="003B2BE8">
            <w:pPr>
              <w:pStyle w:val="BodyText"/>
              <w:spacing w:before="120" w:after="120"/>
              <w:ind w:firstLine="0"/>
              <w:jc w:val="both"/>
              <w:rPr>
                <w:rFonts w:asciiTheme="minorHAnsi" w:hAnsiTheme="minorHAnsi" w:cstheme="minorHAnsi"/>
                <w:b/>
                <w:bCs/>
                <w:color w:val="FFFFFF" w:themeColor="background1"/>
                <w:sz w:val="20"/>
                <w:szCs w:val="20"/>
              </w:rPr>
            </w:pPr>
            <w:r w:rsidRPr="003B2BE8">
              <w:rPr>
                <w:rFonts w:asciiTheme="minorHAnsi" w:hAnsiTheme="minorHAnsi" w:cstheme="minorHAnsi"/>
                <w:b/>
                <w:bCs/>
                <w:color w:val="FFFFFF" w:themeColor="background1"/>
                <w:sz w:val="20"/>
                <w:szCs w:val="20"/>
              </w:rPr>
              <w:t>Financial market utility (Exemption #17)</w:t>
            </w:r>
          </w:p>
        </w:tc>
      </w:tr>
      <w:tr w:rsidR="00C13946" w:rsidRPr="004C6F6C" w14:paraId="49947AFD" w14:textId="77777777" w:rsidTr="003B2BE8">
        <w:trPr>
          <w:jc w:val="center"/>
        </w:trPr>
        <w:tc>
          <w:tcPr>
            <w:tcW w:w="8910" w:type="dxa"/>
            <w:vAlign w:val="center"/>
          </w:tcPr>
          <w:p w14:paraId="70CB2BA2" w14:textId="3CC3FD08" w:rsidR="00C13946" w:rsidRPr="004C6F6C" w:rsidRDefault="00C13946" w:rsidP="00921C57">
            <w:pPr>
              <w:pStyle w:val="TableParagraph"/>
              <w:numPr>
                <w:ilvl w:val="0"/>
                <w:numId w:val="23"/>
              </w:numPr>
              <w:tabs>
                <w:tab w:val="left" w:pos="611"/>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is a financial market utility designated by the Financial Stability Oversight Council under </w:t>
            </w:r>
            <w:r w:rsidR="00E61E74" w:rsidRPr="004C6F6C">
              <w:rPr>
                <w:rFonts w:asciiTheme="minorHAnsi" w:hAnsiTheme="minorHAnsi" w:cstheme="minorHAnsi"/>
                <w:spacing w:val="-2"/>
                <w:sz w:val="20"/>
                <w:szCs w:val="20"/>
              </w:rPr>
              <w:t>section</w:t>
            </w:r>
            <w:r w:rsidRPr="004C6F6C">
              <w:rPr>
                <w:rFonts w:asciiTheme="minorHAnsi" w:hAnsiTheme="minorHAnsi" w:cstheme="minorHAnsi"/>
                <w:spacing w:val="-2"/>
                <w:sz w:val="20"/>
                <w:szCs w:val="20"/>
              </w:rPr>
              <w:t xml:space="preserve"> 804 of the Payment, Clearing and Settlement Supervision Act of 2010 (</w:t>
            </w:r>
            <w:hyperlink r:id="rId49">
              <w:r w:rsidRPr="004C6F6C">
                <w:rPr>
                  <w:rFonts w:asciiTheme="minorHAnsi" w:hAnsiTheme="minorHAnsi" w:cstheme="minorHAnsi"/>
                  <w:color w:val="215E9E"/>
                  <w:sz w:val="20"/>
                  <w:szCs w:val="20"/>
                  <w:u w:val="single" w:color="215E9E"/>
                </w:rPr>
                <w:t xml:space="preserve">12 </w:t>
              </w:r>
              <w:proofErr w:type="spellStart"/>
              <w:r w:rsidRPr="004C6F6C">
                <w:rPr>
                  <w:rFonts w:asciiTheme="minorHAnsi" w:hAnsiTheme="minorHAnsi" w:cstheme="minorHAnsi"/>
                  <w:color w:val="215E9E"/>
                  <w:sz w:val="20"/>
                  <w:szCs w:val="20"/>
                  <w:u w:val="single" w:color="215E9E"/>
                </w:rPr>
                <w:t>U.S.C.5463</w:t>
              </w:r>
              <w:proofErr w:type="spellEnd"/>
            </w:hyperlink>
            <w:r w:rsidRPr="004C6F6C">
              <w:rPr>
                <w:rFonts w:asciiTheme="minorHAnsi" w:hAnsiTheme="minorHAnsi" w:cstheme="minorHAnsi"/>
                <w:sz w:val="20"/>
                <w:szCs w:val="20"/>
              </w:rPr>
              <w:t>).</w:t>
            </w:r>
          </w:p>
        </w:tc>
        <w:tc>
          <w:tcPr>
            <w:tcW w:w="810" w:type="dxa"/>
            <w:vAlign w:val="center"/>
          </w:tcPr>
          <w:p w14:paraId="3D55EC0C"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648317080"/>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44D6E7D"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345183169"/>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F62959" w:rsidRPr="004C6F6C" w14:paraId="336FD57D" w14:textId="77777777" w:rsidTr="003B2BE8">
        <w:trPr>
          <w:jc w:val="center"/>
        </w:trPr>
        <w:tc>
          <w:tcPr>
            <w:tcW w:w="10525" w:type="dxa"/>
            <w:gridSpan w:val="3"/>
            <w:vAlign w:val="center"/>
          </w:tcPr>
          <w:p w14:paraId="0DEF612E" w14:textId="713D572D" w:rsidR="00F62959" w:rsidRPr="004C6F6C" w:rsidRDefault="00F62959" w:rsidP="00F639A6">
            <w:pPr>
              <w:pStyle w:val="BodyText"/>
              <w:spacing w:before="120" w:after="120"/>
              <w:ind w:firstLine="0"/>
              <w:jc w:val="both"/>
              <w:rPr>
                <w:rFonts w:asciiTheme="minorHAnsi" w:hAnsiTheme="minorHAnsi" w:cstheme="minorHAnsi"/>
                <w:noProof/>
                <w:sz w:val="20"/>
                <w:szCs w:val="20"/>
              </w:rPr>
            </w:pPr>
            <w:r w:rsidRPr="004C6F6C">
              <w:rPr>
                <w:rFonts w:asciiTheme="minorHAnsi" w:hAnsiTheme="minorHAnsi" w:cstheme="minorHAnsi"/>
                <w:i/>
                <w:iCs/>
                <w:sz w:val="20"/>
                <w:szCs w:val="20"/>
              </w:rPr>
              <w:t>An entity qualifies for this exemption if the above criterion applies</w:t>
            </w:r>
          </w:p>
        </w:tc>
      </w:tr>
      <w:tr w:rsidR="00C13946" w:rsidRPr="004C6F6C" w14:paraId="4CEDF7D9" w14:textId="77777777" w:rsidTr="003B2BE8">
        <w:trPr>
          <w:jc w:val="center"/>
        </w:trPr>
        <w:tc>
          <w:tcPr>
            <w:tcW w:w="10525" w:type="dxa"/>
            <w:gridSpan w:val="3"/>
            <w:shd w:val="clear" w:color="auto" w:fill="0065A4"/>
            <w:vAlign w:val="center"/>
          </w:tcPr>
          <w:p w14:paraId="71545FD9" w14:textId="45B1EEA6"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Pooled investment vehicle (Exemption #18)</w:t>
            </w:r>
          </w:p>
        </w:tc>
      </w:tr>
      <w:tr w:rsidR="00C13946" w:rsidRPr="004C6F6C" w14:paraId="5D2A42BE" w14:textId="77777777" w:rsidTr="003B2BE8">
        <w:trPr>
          <w:jc w:val="center"/>
        </w:trPr>
        <w:tc>
          <w:tcPr>
            <w:tcW w:w="8910" w:type="dxa"/>
            <w:vAlign w:val="center"/>
          </w:tcPr>
          <w:p w14:paraId="604A2EF3" w14:textId="77777777" w:rsidR="00C13946" w:rsidRPr="004C6F6C" w:rsidRDefault="00C13946" w:rsidP="00921C57">
            <w:pPr>
              <w:pStyle w:val="TableParagraph"/>
              <w:numPr>
                <w:ilvl w:val="0"/>
                <w:numId w:val="10"/>
              </w:numPr>
              <w:tabs>
                <w:tab w:val="left" w:pos="646"/>
              </w:tabs>
              <w:ind w:left="648" w:hanging="288"/>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pooled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vehicle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if</w:t>
            </w:r>
            <w:r w:rsidRPr="004C6F6C">
              <w:rPr>
                <w:rFonts w:asciiTheme="minorHAnsi" w:hAnsiTheme="minorHAnsi" w:cstheme="minorHAnsi"/>
                <w:spacing w:val="-6"/>
                <w:sz w:val="20"/>
                <w:szCs w:val="20"/>
              </w:rPr>
              <w:t xml:space="preserve"> </w:t>
            </w:r>
            <w:r w:rsidRPr="004C6F6C">
              <w:rPr>
                <w:rFonts w:asciiTheme="minorHAnsi" w:hAnsiTheme="minorHAnsi" w:cstheme="minorHAnsi"/>
                <w:b/>
                <w:sz w:val="20"/>
                <w:szCs w:val="20"/>
                <w:u w:val="single"/>
              </w:rPr>
              <w:t>either</w:t>
            </w:r>
            <w:r w:rsidRPr="004C6F6C">
              <w:rPr>
                <w:rFonts w:asciiTheme="minorHAnsi" w:hAnsiTheme="minorHAnsi" w:cstheme="minorHAnsi"/>
                <w:b/>
                <w:spacing w:val="-4"/>
                <w:sz w:val="20"/>
                <w:szCs w:val="20"/>
              </w:rPr>
              <w:t xml:space="preserve"> </w:t>
            </w:r>
            <w:r w:rsidRPr="004C6F6C">
              <w:rPr>
                <w:rFonts w:asciiTheme="minorHAnsi" w:hAnsiTheme="minorHAnsi" w:cstheme="minorHAnsi"/>
                <w:sz w:val="20"/>
                <w:szCs w:val="20"/>
              </w:rPr>
              <w:t>of these statements apply to the entity:</w:t>
            </w:r>
          </w:p>
          <w:p w14:paraId="18F8086E" w14:textId="77777777" w:rsidR="00C13946" w:rsidRPr="004C6F6C" w:rsidRDefault="00C13946" w:rsidP="00921C57">
            <w:pPr>
              <w:pStyle w:val="TableParagraph"/>
              <w:numPr>
                <w:ilvl w:val="1"/>
                <w:numId w:val="9"/>
              </w:numPr>
              <w:spacing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Is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4"/>
                <w:sz w:val="20"/>
                <w:szCs w:val="20"/>
              </w:rPr>
              <w:t xml:space="preserve"> </w:t>
            </w:r>
            <w:r w:rsidRPr="004C6F6C">
              <w:rPr>
                <w:rFonts w:asciiTheme="minorHAnsi" w:hAnsiTheme="minorHAnsi" w:cstheme="minorHAnsi"/>
                <w:spacing w:val="-2"/>
                <w:sz w:val="20"/>
                <w:szCs w:val="20"/>
              </w:rPr>
              <w:t xml:space="preserve">section </w:t>
            </w:r>
            <w:r w:rsidRPr="004C6F6C">
              <w:rPr>
                <w:rFonts w:asciiTheme="minorHAnsi" w:hAnsiTheme="minorHAnsi" w:cstheme="minorHAnsi"/>
                <w:sz w:val="20"/>
                <w:szCs w:val="20"/>
              </w:rPr>
              <w:t>3(a)</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1940 (</w:t>
            </w:r>
            <w:hyperlink r:id="rId50">
              <w:r w:rsidRPr="004C6F6C">
                <w:rPr>
                  <w:rFonts w:asciiTheme="minorHAnsi" w:hAnsiTheme="minorHAnsi" w:cstheme="minorHAnsi"/>
                  <w:color w:val="215E9E"/>
                  <w:sz w:val="20"/>
                  <w:szCs w:val="20"/>
                  <w:u w:val="single" w:color="215E9E"/>
                </w:rPr>
                <w:t>15 U.S.C. 80a-3(a)</w:t>
              </w:r>
            </w:hyperlink>
            <w:r w:rsidRPr="004C6F6C">
              <w:rPr>
                <w:rFonts w:asciiTheme="minorHAnsi" w:hAnsiTheme="minorHAnsi" w:cstheme="minorHAnsi"/>
                <w:sz w:val="20"/>
                <w:szCs w:val="20"/>
              </w:rPr>
              <w:t>; or</w:t>
            </w:r>
          </w:p>
          <w:p w14:paraId="7E6829DE" w14:textId="77777777" w:rsidR="00C13946" w:rsidRPr="004C6F6C" w:rsidRDefault="00C13946" w:rsidP="00921C57">
            <w:pPr>
              <w:pStyle w:val="TableParagraph"/>
              <w:numPr>
                <w:ilvl w:val="1"/>
                <w:numId w:val="9"/>
              </w:numPr>
              <w:spacing w:after="240"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Is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that</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would</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be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company under that section but for the exclusion provided from that definition by paragraph (1) or (7) of section 3(c) of that Act (</w:t>
            </w:r>
            <w:hyperlink r:id="rId51">
              <w:r w:rsidRPr="004C6F6C">
                <w:rPr>
                  <w:rFonts w:asciiTheme="minorHAnsi" w:hAnsiTheme="minorHAnsi" w:cstheme="minorHAnsi"/>
                  <w:color w:val="215E9E"/>
                  <w:sz w:val="20"/>
                  <w:szCs w:val="20"/>
                  <w:u w:val="single" w:color="215E9E"/>
                </w:rPr>
                <w:t>15 U.S.C. 80a-3(c)</w:t>
              </w:r>
            </w:hyperlink>
            <w:r w:rsidRPr="004C6F6C">
              <w:rPr>
                <w:rFonts w:asciiTheme="minorHAnsi" w:hAnsiTheme="minorHAnsi" w:cstheme="minorHAnsi"/>
                <w:sz w:val="20"/>
                <w:szCs w:val="20"/>
              </w:rPr>
              <w:t>); and is identified by its legal name by the applicable investment adviser in its Form</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ADV,</w:t>
            </w:r>
            <w:r w:rsidRPr="004C6F6C">
              <w:rPr>
                <w:rFonts w:asciiTheme="minorHAnsi" w:hAnsiTheme="minorHAnsi" w:cstheme="minorHAnsi"/>
                <w:spacing w:val="40"/>
                <w:sz w:val="20"/>
                <w:szCs w:val="20"/>
              </w:rPr>
              <w:t xml:space="preserve"> </w:t>
            </w:r>
            <w:r w:rsidRPr="004C6F6C">
              <w:rPr>
                <w:rFonts w:asciiTheme="minorHAnsi" w:hAnsiTheme="minorHAnsi" w:cstheme="minorHAnsi"/>
                <w:sz w:val="20"/>
                <w:szCs w:val="20"/>
              </w:rPr>
              <w:t>(or successor form) filed with the Securities and Exchange Commission or will be so identified in the next annual</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updating</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amendment</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to</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Form</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required to be filed by the applicable investment adviser pursuant to rule 204-1 under the Investment Advisers Act of 1940 (</w:t>
            </w:r>
            <w:hyperlink r:id="rId52">
              <w:r w:rsidRPr="004C6F6C">
                <w:rPr>
                  <w:rFonts w:asciiTheme="minorHAnsi" w:hAnsiTheme="minorHAnsi" w:cstheme="minorHAnsi"/>
                  <w:color w:val="215E9E"/>
                  <w:sz w:val="20"/>
                  <w:szCs w:val="20"/>
                  <w:u w:val="single" w:color="215E9E"/>
                </w:rPr>
                <w:t>17 CFR 275.204-1</w:t>
              </w:r>
            </w:hyperlink>
            <w:r w:rsidRPr="004C6F6C">
              <w:rPr>
                <w:rFonts w:asciiTheme="minorHAnsi" w:hAnsiTheme="minorHAnsi" w:cstheme="minorHAnsi"/>
                <w:sz w:val="20"/>
                <w:szCs w:val="20"/>
              </w:rPr>
              <w:t>).</w:t>
            </w:r>
          </w:p>
        </w:tc>
        <w:tc>
          <w:tcPr>
            <w:tcW w:w="810" w:type="dxa"/>
            <w:vAlign w:val="center"/>
          </w:tcPr>
          <w:p w14:paraId="7D1B158B"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86486504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131664EB"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416170536"/>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30C8656E" w14:textId="77777777" w:rsidTr="003B2BE8">
        <w:trPr>
          <w:jc w:val="center"/>
        </w:trPr>
        <w:tc>
          <w:tcPr>
            <w:tcW w:w="8910" w:type="dxa"/>
            <w:vAlign w:val="center"/>
          </w:tcPr>
          <w:p w14:paraId="394F55C8" w14:textId="77777777" w:rsidR="00C13946" w:rsidRPr="004C6F6C" w:rsidRDefault="00C13946" w:rsidP="00921C57">
            <w:pPr>
              <w:pStyle w:val="TableParagraph"/>
              <w:numPr>
                <w:ilvl w:val="0"/>
                <w:numId w:val="10"/>
              </w:numPr>
              <w:tabs>
                <w:tab w:val="left" w:pos="646"/>
              </w:tabs>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operated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advised</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by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any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these</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types of exempt entities:</w:t>
            </w:r>
          </w:p>
          <w:p w14:paraId="339A9C91" w14:textId="77777777" w:rsidR="00C13946" w:rsidRPr="004C6F6C" w:rsidRDefault="00C13946" w:rsidP="00921C57">
            <w:pPr>
              <w:pStyle w:val="TableParagraph"/>
              <w:numPr>
                <w:ilvl w:val="1"/>
                <w:numId w:val="9"/>
              </w:numPr>
              <w:spacing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Bank,</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3"/>
                <w:sz w:val="20"/>
                <w:szCs w:val="20"/>
              </w:rPr>
              <w:t xml:space="preserve"> </w:t>
            </w:r>
            <w:hyperlink w:anchor="_bookmark10"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pacing w:val="-5"/>
                  <w:sz w:val="20"/>
                  <w:szCs w:val="20"/>
                  <w:u w:val="single" w:color="215E9E"/>
                </w:rPr>
                <w:t>#3</w:t>
              </w:r>
            </w:hyperlink>
            <w:r w:rsidRPr="004C6F6C">
              <w:rPr>
                <w:rFonts w:asciiTheme="minorHAnsi" w:hAnsiTheme="minorHAnsi" w:cstheme="minorHAnsi"/>
                <w:spacing w:val="-5"/>
                <w:sz w:val="20"/>
                <w:szCs w:val="20"/>
              </w:rPr>
              <w:t>;</w:t>
            </w:r>
          </w:p>
          <w:p w14:paraId="4D754862" w14:textId="77777777" w:rsidR="00C13946" w:rsidRPr="004C6F6C" w:rsidRDefault="00C13946" w:rsidP="00921C57">
            <w:pPr>
              <w:pStyle w:val="TableParagraph"/>
              <w:numPr>
                <w:ilvl w:val="1"/>
                <w:numId w:val="9"/>
              </w:numPr>
              <w:spacing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Credit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union,</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3"/>
                <w:sz w:val="20"/>
                <w:szCs w:val="20"/>
              </w:rPr>
              <w:t xml:space="preserve"> </w:t>
            </w:r>
            <w:hyperlink w:anchor="_bookmark11"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pacing w:val="-5"/>
                  <w:sz w:val="20"/>
                  <w:szCs w:val="20"/>
                  <w:u w:val="single" w:color="215E9E"/>
                </w:rPr>
                <w:t>#4</w:t>
              </w:r>
            </w:hyperlink>
            <w:r w:rsidRPr="004C6F6C">
              <w:rPr>
                <w:rFonts w:asciiTheme="minorHAnsi" w:hAnsiTheme="minorHAnsi" w:cstheme="minorHAnsi"/>
                <w:spacing w:val="-5"/>
                <w:sz w:val="20"/>
                <w:szCs w:val="20"/>
              </w:rPr>
              <w:t>;</w:t>
            </w:r>
          </w:p>
          <w:p w14:paraId="2766AC0C" w14:textId="77777777" w:rsidR="00C13946" w:rsidRPr="004C6F6C" w:rsidRDefault="00C13946" w:rsidP="00921C57">
            <w:pPr>
              <w:pStyle w:val="TableParagraph"/>
              <w:numPr>
                <w:ilvl w:val="1"/>
                <w:numId w:val="9"/>
              </w:numPr>
              <w:spacing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Broker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dealer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 xml:space="preserve">in </w:t>
            </w:r>
            <w:hyperlink w:anchor="_bookmark15" w:history="1">
              <w:r w:rsidRPr="004C6F6C">
                <w:rPr>
                  <w:rFonts w:asciiTheme="minorHAnsi" w:hAnsiTheme="minorHAnsi" w:cstheme="minorHAnsi"/>
                  <w:color w:val="215E9E"/>
                  <w:sz w:val="20"/>
                  <w:szCs w:val="20"/>
                  <w:u w:val="single" w:color="215E9E"/>
                </w:rPr>
                <w:t>Exemption #7</w:t>
              </w:r>
            </w:hyperlink>
            <w:r w:rsidRPr="004C6F6C">
              <w:rPr>
                <w:rFonts w:asciiTheme="minorHAnsi" w:hAnsiTheme="minorHAnsi" w:cstheme="minorHAnsi"/>
                <w:sz w:val="20"/>
                <w:szCs w:val="20"/>
              </w:rPr>
              <w:t>;</w:t>
            </w:r>
          </w:p>
          <w:p w14:paraId="28E31709" w14:textId="77777777" w:rsidR="00C13946" w:rsidRPr="004C6F6C" w:rsidRDefault="00C13946" w:rsidP="00921C57">
            <w:pPr>
              <w:pStyle w:val="TableParagraph"/>
              <w:numPr>
                <w:ilvl w:val="1"/>
                <w:numId w:val="9"/>
              </w:numPr>
              <w:spacing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Investment</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 xml:space="preserve">as defined in </w:t>
            </w:r>
            <w:hyperlink w:anchor="_bookmark18" w:history="1">
              <w:r w:rsidRPr="004C6F6C">
                <w:rPr>
                  <w:rFonts w:asciiTheme="minorHAnsi" w:hAnsiTheme="minorHAnsi" w:cstheme="minorHAnsi"/>
                  <w:color w:val="215E9E"/>
                  <w:sz w:val="20"/>
                  <w:szCs w:val="20"/>
                  <w:u w:val="single" w:color="215E9E"/>
                </w:rPr>
                <w:t>Exemption #10</w:t>
              </w:r>
            </w:hyperlink>
            <w:r w:rsidRPr="004C6F6C">
              <w:rPr>
                <w:rFonts w:asciiTheme="minorHAnsi" w:hAnsiTheme="minorHAnsi" w:cstheme="minorHAnsi"/>
                <w:sz w:val="20"/>
                <w:szCs w:val="20"/>
              </w:rPr>
              <w:t>; or</w:t>
            </w:r>
          </w:p>
          <w:p w14:paraId="2AF78378" w14:textId="77777777" w:rsidR="00C13946" w:rsidRPr="004C6F6C" w:rsidRDefault="00C13946" w:rsidP="00921C57">
            <w:pPr>
              <w:pStyle w:val="TableParagraph"/>
              <w:numPr>
                <w:ilvl w:val="1"/>
                <w:numId w:val="9"/>
              </w:numPr>
              <w:spacing w:after="240" w:line="256"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t>Venture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capital</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fund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in </w:t>
            </w:r>
            <w:hyperlink w:anchor="_bookmark19" w:history="1">
              <w:r w:rsidRPr="004C6F6C">
                <w:rPr>
                  <w:rFonts w:asciiTheme="minorHAnsi" w:hAnsiTheme="minorHAnsi" w:cstheme="minorHAnsi"/>
                  <w:color w:val="215E9E"/>
                  <w:sz w:val="20"/>
                  <w:szCs w:val="20"/>
                  <w:u w:val="single" w:color="215E9E"/>
                </w:rPr>
                <w:t>Exemption #11</w:t>
              </w:r>
            </w:hyperlink>
            <w:r w:rsidRPr="004C6F6C">
              <w:rPr>
                <w:rFonts w:asciiTheme="minorHAnsi" w:hAnsiTheme="minorHAnsi" w:cstheme="minorHAnsi"/>
                <w:sz w:val="20"/>
                <w:szCs w:val="20"/>
              </w:rPr>
              <w:t>.</w:t>
            </w:r>
          </w:p>
        </w:tc>
        <w:tc>
          <w:tcPr>
            <w:tcW w:w="810" w:type="dxa"/>
            <w:vAlign w:val="center"/>
          </w:tcPr>
          <w:p w14:paraId="747B6C35"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77705241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3DF31062"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80965588"/>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157257" w:rsidRPr="004C6F6C" w14:paraId="49A74426" w14:textId="77777777" w:rsidTr="003B2BE8">
        <w:trPr>
          <w:jc w:val="center"/>
        </w:trPr>
        <w:tc>
          <w:tcPr>
            <w:tcW w:w="10525" w:type="dxa"/>
            <w:gridSpan w:val="3"/>
            <w:vAlign w:val="center"/>
          </w:tcPr>
          <w:p w14:paraId="68C78787" w14:textId="1A92C695" w:rsidR="00157257" w:rsidRPr="004C6F6C" w:rsidRDefault="00157257" w:rsidP="00F639A6">
            <w:pPr>
              <w:pStyle w:val="BodyText"/>
              <w:spacing w:before="120" w:after="120"/>
              <w:ind w:firstLine="0"/>
              <w:jc w:val="both"/>
              <w:rPr>
                <w:rFonts w:asciiTheme="minorHAnsi" w:hAnsiTheme="minorHAnsi" w:cstheme="minorHAnsi"/>
                <w:noProof/>
                <w:sz w:val="20"/>
                <w:szCs w:val="20"/>
              </w:rPr>
            </w:pPr>
            <w:r w:rsidRPr="004C6F6C">
              <w:rPr>
                <w:rFonts w:asciiTheme="minorHAnsi" w:hAnsiTheme="minorHAnsi" w:cstheme="minorHAnsi"/>
                <w:i/>
                <w:iCs/>
                <w:sz w:val="20"/>
                <w:szCs w:val="20"/>
              </w:rPr>
              <w:t xml:space="preserve">An entity qualifies for this exemption if </w:t>
            </w:r>
            <w:r w:rsidRPr="004C6F6C">
              <w:rPr>
                <w:rFonts w:asciiTheme="minorHAnsi" w:hAnsiTheme="minorHAnsi" w:cstheme="minorHAnsi"/>
                <w:b/>
                <w:i/>
                <w:iCs/>
                <w:sz w:val="20"/>
                <w:szCs w:val="20"/>
                <w:u w:val="single"/>
              </w:rPr>
              <w:t>both</w:t>
            </w:r>
            <w:r w:rsidRPr="004C6F6C">
              <w:rPr>
                <w:rFonts w:asciiTheme="minorHAnsi" w:hAnsiTheme="minorHAnsi" w:cstheme="minorHAnsi"/>
                <w:i/>
                <w:iCs/>
                <w:sz w:val="20"/>
                <w:szCs w:val="20"/>
              </w:rPr>
              <w:t xml:space="preserve"> of the above criteria apply.</w:t>
            </w:r>
          </w:p>
        </w:tc>
      </w:tr>
      <w:tr w:rsidR="00C13946" w:rsidRPr="004C6F6C" w14:paraId="63CC633F" w14:textId="77777777" w:rsidTr="003B2BE8">
        <w:trPr>
          <w:jc w:val="center"/>
        </w:trPr>
        <w:tc>
          <w:tcPr>
            <w:tcW w:w="10525" w:type="dxa"/>
            <w:gridSpan w:val="3"/>
            <w:shd w:val="clear" w:color="auto" w:fill="0065A4"/>
            <w:vAlign w:val="center"/>
          </w:tcPr>
          <w:p w14:paraId="697C621A" w14:textId="78DB95E7" w:rsidR="00C13946" w:rsidRPr="003B2BE8" w:rsidRDefault="00C13946"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Tax exempt entity (Exemption #19)</w:t>
            </w:r>
          </w:p>
        </w:tc>
      </w:tr>
      <w:tr w:rsidR="00C13946" w:rsidRPr="004C6F6C" w14:paraId="6945765F" w14:textId="77777777" w:rsidTr="003B2BE8">
        <w:trPr>
          <w:jc w:val="center"/>
        </w:trPr>
        <w:tc>
          <w:tcPr>
            <w:tcW w:w="8910" w:type="dxa"/>
            <w:vAlign w:val="center"/>
          </w:tcPr>
          <w:p w14:paraId="330865FE" w14:textId="2CE7D264" w:rsidR="00C13946" w:rsidRPr="004C6F6C" w:rsidRDefault="00C13946" w:rsidP="00921C57">
            <w:pPr>
              <w:pStyle w:val="TableParagraph"/>
              <w:numPr>
                <w:ilvl w:val="0"/>
                <w:numId w:val="25"/>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pacing w:val="-12"/>
                <w:sz w:val="20"/>
                <w:szCs w:val="20"/>
              </w:rPr>
              <w:t xml:space="preserve">The entity is an organization that is described in section 501(c) of the </w:t>
            </w:r>
            <w:hyperlink r:id="rId53">
              <w:r w:rsidRPr="004C6F6C">
                <w:rPr>
                  <w:rFonts w:asciiTheme="minorHAnsi" w:hAnsiTheme="minorHAnsi" w:cstheme="minorHAnsi"/>
                  <w:spacing w:val="-12"/>
                  <w:sz w:val="20"/>
                  <w:szCs w:val="20"/>
                </w:rPr>
                <w:t>Internal Revenue Code of</w:t>
              </w:r>
              <w:r w:rsidR="004C6F6C">
                <w:rPr>
                  <w:rFonts w:asciiTheme="minorHAnsi" w:hAnsiTheme="minorHAnsi" w:cstheme="minorHAnsi"/>
                  <w:spacing w:val="-12"/>
                  <w:sz w:val="20"/>
                  <w:szCs w:val="20"/>
                </w:rPr>
                <w:t xml:space="preserve"> </w:t>
              </w:r>
              <w:r w:rsidRPr="004C6F6C">
                <w:rPr>
                  <w:rFonts w:asciiTheme="minorHAnsi" w:hAnsiTheme="minorHAnsi" w:cstheme="minorHAnsi"/>
                  <w:spacing w:val="-12"/>
                  <w:sz w:val="20"/>
                  <w:szCs w:val="20"/>
                </w:rPr>
                <w:t>1986</w:t>
              </w:r>
            </w:hyperlink>
            <w:r w:rsidRPr="004C6F6C">
              <w:rPr>
                <w:rFonts w:asciiTheme="minorHAnsi" w:hAnsiTheme="minorHAnsi" w:cstheme="minorHAnsi"/>
                <w:spacing w:val="-12"/>
                <w:sz w:val="20"/>
                <w:szCs w:val="20"/>
              </w:rPr>
              <w:t xml:space="preserve"> (Code) (determined without regard to section 508(a) of the </w:t>
            </w:r>
            <w:hyperlink r:id="rId54">
              <w:r w:rsidRPr="004C6F6C">
                <w:rPr>
                  <w:rFonts w:asciiTheme="minorHAnsi" w:hAnsiTheme="minorHAnsi" w:cstheme="minorHAnsi"/>
                  <w:spacing w:val="-12"/>
                  <w:sz w:val="20"/>
                  <w:szCs w:val="20"/>
                </w:rPr>
                <w:t>Code</w:t>
              </w:r>
            </w:hyperlink>
            <w:r w:rsidRPr="004C6F6C">
              <w:rPr>
                <w:rFonts w:asciiTheme="minorHAnsi" w:hAnsiTheme="minorHAnsi" w:cstheme="minorHAnsi"/>
                <w:spacing w:val="-12"/>
                <w:sz w:val="20"/>
                <w:szCs w:val="20"/>
              </w:rPr>
              <w:t xml:space="preserve">) and exempt from tax under section 501(a) of the </w:t>
            </w:r>
            <w:hyperlink r:id="rId55">
              <w:r w:rsidRPr="004C6F6C">
                <w:rPr>
                  <w:rFonts w:asciiTheme="minorHAnsi" w:hAnsiTheme="minorHAnsi" w:cstheme="minorHAnsi"/>
                  <w:spacing w:val="-12"/>
                  <w:sz w:val="20"/>
                  <w:szCs w:val="20"/>
                </w:rPr>
                <w:t>Code</w:t>
              </w:r>
            </w:hyperlink>
            <w:r w:rsidRPr="004C6F6C">
              <w:rPr>
                <w:rFonts w:asciiTheme="minorHAnsi" w:hAnsiTheme="minorHAnsi" w:cstheme="minorHAnsi"/>
                <w:spacing w:val="-12"/>
                <w:sz w:val="20"/>
                <w:szCs w:val="20"/>
              </w:rPr>
              <w:t>.</w:t>
            </w:r>
          </w:p>
        </w:tc>
        <w:tc>
          <w:tcPr>
            <w:tcW w:w="810" w:type="dxa"/>
            <w:vAlign w:val="center"/>
          </w:tcPr>
          <w:p w14:paraId="643D8FA6"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916925401"/>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28BCACFF" w14:textId="77777777" w:rsidR="00C13946"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933125962"/>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2688E686" w14:textId="77777777" w:rsidTr="003B2BE8">
        <w:trPr>
          <w:jc w:val="center"/>
        </w:trPr>
        <w:tc>
          <w:tcPr>
            <w:tcW w:w="8910" w:type="dxa"/>
            <w:vAlign w:val="center"/>
          </w:tcPr>
          <w:p w14:paraId="28DAFC25" w14:textId="2B1BEDA4" w:rsidR="00C13946" w:rsidRPr="004C6F6C" w:rsidRDefault="00C13946" w:rsidP="00921C57">
            <w:pPr>
              <w:pStyle w:val="TableParagraph"/>
              <w:numPr>
                <w:ilvl w:val="0"/>
                <w:numId w:val="25"/>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organization</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that</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described</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 xml:space="preserve">section 501(c) of the </w:t>
            </w:r>
            <w:hyperlink r:id="rId56">
              <w:r w:rsidRPr="004C6F6C">
                <w:rPr>
                  <w:rFonts w:asciiTheme="minorHAnsi" w:hAnsiTheme="minorHAnsi" w:cstheme="minorHAnsi"/>
                  <w:color w:val="215E9E"/>
                  <w:sz w:val="20"/>
                  <w:szCs w:val="20"/>
                  <w:u w:val="single" w:color="215E9E"/>
                </w:rPr>
                <w:t>Code</w:t>
              </w:r>
            </w:hyperlink>
            <w:r w:rsidRPr="004C6F6C">
              <w:rPr>
                <w:rFonts w:asciiTheme="minorHAnsi" w:hAnsiTheme="minorHAnsi" w:cstheme="minorHAnsi"/>
                <w:sz w:val="20"/>
                <w:szCs w:val="20"/>
              </w:rPr>
              <w:t xml:space="preserve">, and was exempt from tax under </w:t>
            </w:r>
            <w:r w:rsidRPr="004C6F6C">
              <w:rPr>
                <w:rFonts w:asciiTheme="minorHAnsi" w:hAnsiTheme="minorHAnsi" w:cstheme="minorHAnsi"/>
                <w:spacing w:val="-2"/>
                <w:sz w:val="20"/>
                <w:szCs w:val="20"/>
              </w:rPr>
              <w:t>section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501(a)</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0"/>
                <w:sz w:val="20"/>
                <w:szCs w:val="20"/>
              </w:rPr>
              <w:t xml:space="preserve"> </w:t>
            </w:r>
            <w:hyperlink r:id="rId57">
              <w:r w:rsidRPr="004C6F6C">
                <w:rPr>
                  <w:rFonts w:asciiTheme="minorHAnsi" w:hAnsiTheme="minorHAnsi" w:cstheme="minorHAnsi"/>
                  <w:color w:val="215E9E"/>
                  <w:spacing w:val="-2"/>
                  <w:sz w:val="20"/>
                  <w:szCs w:val="20"/>
                  <w:u w:val="single" w:color="215E9E"/>
                </w:rPr>
                <w:t>Code</w:t>
              </w:r>
            </w:hyperlink>
            <w:r w:rsidRPr="004C6F6C">
              <w:rPr>
                <w:rFonts w:asciiTheme="minorHAnsi" w:hAnsiTheme="minorHAnsi" w:cstheme="minorHAnsi"/>
                <w:spacing w:val="-2"/>
                <w:sz w:val="20"/>
                <w:szCs w:val="20"/>
              </w:rPr>
              <w: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but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lost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its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tax-exempt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 xml:space="preserve">status </w:t>
            </w:r>
            <w:r w:rsidRPr="004C6F6C">
              <w:rPr>
                <w:rFonts w:asciiTheme="minorHAnsi" w:hAnsiTheme="minorHAnsi" w:cstheme="minorHAnsi"/>
                <w:sz w:val="20"/>
                <w:szCs w:val="20"/>
              </w:rPr>
              <w:t>less than 180 days ago.</w:t>
            </w:r>
          </w:p>
        </w:tc>
        <w:tc>
          <w:tcPr>
            <w:tcW w:w="810" w:type="dxa"/>
            <w:vAlign w:val="center"/>
          </w:tcPr>
          <w:p w14:paraId="7407E4EA"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75655303"/>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Yes</w:t>
            </w:r>
          </w:p>
        </w:tc>
        <w:tc>
          <w:tcPr>
            <w:tcW w:w="805" w:type="dxa"/>
            <w:vAlign w:val="center"/>
          </w:tcPr>
          <w:p w14:paraId="6DE5DE2A" w14:textId="77777777"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224835835"/>
                <w14:checkbox>
                  <w14:checked w14:val="0"/>
                  <w14:checkedState w14:val="2612" w14:font="MS Gothic"/>
                  <w14:uncheckedState w14:val="2610" w14:font="MS Gothic"/>
                </w14:checkbox>
              </w:sdtPr>
              <w:sdtContent>
                <w:r w:rsidR="00C13946" w:rsidRPr="004C6F6C">
                  <w:rPr>
                    <w:rFonts w:ascii="Segoe UI Symbol" w:eastAsia="MS Gothic" w:hAnsi="Segoe UI Symbol" w:cs="Segoe UI Symbol"/>
                    <w:noProof/>
                    <w:sz w:val="20"/>
                    <w:szCs w:val="20"/>
                  </w:rPr>
                  <w:t>☐</w:t>
                </w:r>
              </w:sdtContent>
            </w:sdt>
            <w:r w:rsidR="00C13946" w:rsidRPr="004C6F6C">
              <w:rPr>
                <w:rFonts w:asciiTheme="minorHAnsi" w:hAnsiTheme="minorHAnsi" w:cstheme="minorHAnsi"/>
                <w:noProof/>
                <w:sz w:val="20"/>
                <w:szCs w:val="20"/>
              </w:rPr>
              <w:t xml:space="preserve"> No</w:t>
            </w:r>
          </w:p>
        </w:tc>
      </w:tr>
      <w:tr w:rsidR="00C13946" w:rsidRPr="004C6F6C" w14:paraId="6499665C" w14:textId="77777777" w:rsidTr="003B2BE8">
        <w:trPr>
          <w:jc w:val="center"/>
        </w:trPr>
        <w:tc>
          <w:tcPr>
            <w:tcW w:w="8910" w:type="dxa"/>
            <w:vAlign w:val="center"/>
          </w:tcPr>
          <w:p w14:paraId="6D00607E" w14:textId="69787661" w:rsidR="00C13946" w:rsidRPr="004C6F6C" w:rsidRDefault="00C13946" w:rsidP="00921C57">
            <w:pPr>
              <w:pStyle w:val="TableParagraph"/>
              <w:numPr>
                <w:ilvl w:val="0"/>
                <w:numId w:val="25"/>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political</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organization,</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 xml:space="preserve">in </w:t>
            </w:r>
            <w:r w:rsidRPr="004C6F6C">
              <w:rPr>
                <w:rFonts w:asciiTheme="minorHAnsi" w:hAnsiTheme="minorHAnsi" w:cstheme="minorHAnsi"/>
                <w:spacing w:val="-2"/>
                <w:sz w:val="20"/>
                <w:szCs w:val="20"/>
              </w:rPr>
              <w:t>section</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527</w:t>
            </w:r>
            <w:r w:rsidR="00921C57">
              <w:rPr>
                <w:rFonts w:asciiTheme="minorHAnsi" w:hAnsiTheme="minorHAnsi" w:cstheme="minorHAnsi"/>
                <w:spacing w:val="-2"/>
                <w:sz w:val="20"/>
                <w:szCs w:val="20"/>
              </w:rPr>
              <w:t>€</w:t>
            </w:r>
            <w:r w:rsidRPr="004C6F6C">
              <w:rPr>
                <w:rFonts w:asciiTheme="minorHAnsi" w:hAnsiTheme="minorHAnsi" w:cstheme="minorHAnsi"/>
                <w:spacing w:val="-2"/>
                <w:sz w:val="20"/>
                <w:szCs w:val="20"/>
              </w:rPr>
              <w:t>(1)</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9"/>
                <w:sz w:val="20"/>
                <w:szCs w:val="20"/>
              </w:rPr>
              <w:t xml:space="preserve"> </w:t>
            </w:r>
            <w:hyperlink r:id="rId58">
              <w:r w:rsidRPr="004C6F6C">
                <w:rPr>
                  <w:rFonts w:asciiTheme="minorHAnsi" w:hAnsiTheme="minorHAnsi" w:cstheme="minorHAnsi"/>
                  <w:color w:val="215E9E"/>
                  <w:spacing w:val="-2"/>
                  <w:sz w:val="20"/>
                  <w:szCs w:val="20"/>
                  <w:u w:val="single" w:color="215E9E"/>
                </w:rPr>
                <w:t>Code</w:t>
              </w:r>
            </w:hyperlink>
            <w:r w:rsidRPr="004C6F6C">
              <w:rPr>
                <w:rFonts w:asciiTheme="minorHAnsi" w:hAnsiTheme="minorHAnsi" w:cstheme="minorHAnsi"/>
                <w:spacing w:val="-2"/>
                <w:sz w:val="20"/>
                <w:szCs w:val="20"/>
              </w:rPr>
              <w: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that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exempt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from</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 xml:space="preserve">tax </w:t>
            </w:r>
            <w:r w:rsidRPr="004C6F6C">
              <w:rPr>
                <w:rFonts w:asciiTheme="minorHAnsi" w:hAnsiTheme="minorHAnsi" w:cstheme="minorHAnsi"/>
                <w:sz w:val="20"/>
                <w:szCs w:val="20"/>
              </w:rPr>
              <w:t xml:space="preserve">under section 527(a) of the </w:t>
            </w:r>
            <w:hyperlink r:id="rId59">
              <w:r w:rsidRPr="004C6F6C">
                <w:rPr>
                  <w:rFonts w:asciiTheme="minorHAnsi" w:hAnsiTheme="minorHAnsi" w:cstheme="minorHAnsi"/>
                  <w:color w:val="215E9E"/>
                  <w:sz w:val="20"/>
                  <w:szCs w:val="20"/>
                  <w:u w:val="single" w:color="215E9E"/>
                </w:rPr>
                <w:t>Code</w:t>
              </w:r>
            </w:hyperlink>
            <w:r w:rsidRPr="004C6F6C">
              <w:rPr>
                <w:rFonts w:asciiTheme="minorHAnsi" w:hAnsiTheme="minorHAnsi" w:cstheme="minorHAnsi"/>
                <w:sz w:val="20"/>
                <w:szCs w:val="20"/>
              </w:rPr>
              <w:t>.</w:t>
            </w:r>
          </w:p>
        </w:tc>
        <w:tc>
          <w:tcPr>
            <w:tcW w:w="810" w:type="dxa"/>
            <w:vAlign w:val="center"/>
          </w:tcPr>
          <w:p w14:paraId="4282BC5B" w14:textId="1EDAC976"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519443514"/>
                <w14:checkbox>
                  <w14:checked w14:val="0"/>
                  <w14:checkedState w14:val="2612" w14:font="MS Gothic"/>
                  <w14:uncheckedState w14:val="2610" w14:font="MS Gothic"/>
                </w14:checkbox>
              </w:sdtPr>
              <w:sdtContent>
                <w:r w:rsidR="003D5AE4" w:rsidRPr="004C6F6C">
                  <w:rPr>
                    <w:rFonts w:ascii="Segoe UI Symbol" w:eastAsia="MS Gothic" w:hAnsi="Segoe UI Symbol" w:cs="Segoe UI Symbol"/>
                    <w:noProof/>
                    <w:sz w:val="20"/>
                    <w:szCs w:val="20"/>
                  </w:rPr>
                  <w:t>☐</w:t>
                </w:r>
              </w:sdtContent>
            </w:sdt>
            <w:r w:rsidR="003D5AE4" w:rsidRPr="004C6F6C">
              <w:rPr>
                <w:rFonts w:asciiTheme="minorHAnsi" w:hAnsiTheme="minorHAnsi" w:cstheme="minorHAnsi"/>
                <w:noProof/>
                <w:sz w:val="20"/>
                <w:szCs w:val="20"/>
              </w:rPr>
              <w:t xml:space="preserve"> Yes</w:t>
            </w:r>
          </w:p>
        </w:tc>
        <w:tc>
          <w:tcPr>
            <w:tcW w:w="805" w:type="dxa"/>
            <w:vAlign w:val="center"/>
          </w:tcPr>
          <w:p w14:paraId="2C80CF31" w14:textId="455B5A3D"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07180804"/>
                <w14:checkbox>
                  <w14:checked w14:val="0"/>
                  <w14:checkedState w14:val="2612" w14:font="MS Gothic"/>
                  <w14:uncheckedState w14:val="2610" w14:font="MS Gothic"/>
                </w14:checkbox>
              </w:sdtPr>
              <w:sdtContent>
                <w:r w:rsidR="003D5AE4" w:rsidRPr="004C6F6C">
                  <w:rPr>
                    <w:rFonts w:ascii="Segoe UI Symbol" w:eastAsia="MS Gothic" w:hAnsi="Segoe UI Symbol" w:cs="Segoe UI Symbol"/>
                    <w:noProof/>
                    <w:sz w:val="20"/>
                    <w:szCs w:val="20"/>
                  </w:rPr>
                  <w:t>☐</w:t>
                </w:r>
              </w:sdtContent>
            </w:sdt>
            <w:r w:rsidR="003D5AE4" w:rsidRPr="004C6F6C">
              <w:rPr>
                <w:rFonts w:asciiTheme="minorHAnsi" w:hAnsiTheme="minorHAnsi" w:cstheme="minorHAnsi"/>
                <w:noProof/>
                <w:sz w:val="20"/>
                <w:szCs w:val="20"/>
              </w:rPr>
              <w:t xml:space="preserve"> No</w:t>
            </w:r>
          </w:p>
        </w:tc>
      </w:tr>
      <w:tr w:rsidR="00C13946" w:rsidRPr="004C6F6C" w14:paraId="5800CE13" w14:textId="77777777" w:rsidTr="003B2BE8">
        <w:trPr>
          <w:jc w:val="center"/>
        </w:trPr>
        <w:tc>
          <w:tcPr>
            <w:tcW w:w="8910" w:type="dxa"/>
            <w:vAlign w:val="center"/>
          </w:tcPr>
          <w:p w14:paraId="6BF8D646" w14:textId="77777777" w:rsidR="00C13946" w:rsidRPr="004C6F6C" w:rsidRDefault="00C13946" w:rsidP="00921C57">
            <w:pPr>
              <w:pStyle w:val="TableParagraph"/>
              <w:numPr>
                <w:ilvl w:val="0"/>
                <w:numId w:val="25"/>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pacing w:val="-12"/>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trust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described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paragraph</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(1)</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(2)</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of section 4947(a) of the </w:t>
            </w:r>
            <w:hyperlink r:id="rId60">
              <w:r w:rsidRPr="004C6F6C">
                <w:rPr>
                  <w:rFonts w:asciiTheme="minorHAnsi" w:hAnsiTheme="minorHAnsi" w:cstheme="minorHAnsi"/>
                  <w:color w:val="215E9E"/>
                  <w:sz w:val="20"/>
                  <w:szCs w:val="20"/>
                  <w:u w:val="single" w:color="215E9E"/>
                </w:rPr>
                <w:t>Code</w:t>
              </w:r>
            </w:hyperlink>
            <w:r w:rsidRPr="004C6F6C">
              <w:rPr>
                <w:rFonts w:asciiTheme="minorHAnsi" w:hAnsiTheme="minorHAnsi" w:cstheme="minorHAnsi"/>
                <w:sz w:val="20"/>
                <w:szCs w:val="20"/>
              </w:rPr>
              <w:t>.</w:t>
            </w:r>
          </w:p>
        </w:tc>
        <w:tc>
          <w:tcPr>
            <w:tcW w:w="810" w:type="dxa"/>
            <w:vAlign w:val="center"/>
          </w:tcPr>
          <w:p w14:paraId="44412920" w14:textId="5CEF53FD"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797365556"/>
                <w14:checkbox>
                  <w14:checked w14:val="0"/>
                  <w14:checkedState w14:val="2612" w14:font="MS Gothic"/>
                  <w14:uncheckedState w14:val="2610" w14:font="MS Gothic"/>
                </w14:checkbox>
              </w:sdtPr>
              <w:sdtContent>
                <w:r w:rsidR="003D5AE4" w:rsidRPr="004C6F6C">
                  <w:rPr>
                    <w:rFonts w:ascii="Segoe UI Symbol" w:eastAsia="MS Gothic" w:hAnsi="Segoe UI Symbol" w:cs="Segoe UI Symbol"/>
                    <w:noProof/>
                    <w:sz w:val="20"/>
                    <w:szCs w:val="20"/>
                  </w:rPr>
                  <w:t>☐</w:t>
                </w:r>
              </w:sdtContent>
            </w:sdt>
            <w:r w:rsidR="003D5AE4" w:rsidRPr="004C6F6C">
              <w:rPr>
                <w:rFonts w:asciiTheme="minorHAnsi" w:hAnsiTheme="minorHAnsi" w:cstheme="minorHAnsi"/>
                <w:noProof/>
                <w:sz w:val="20"/>
                <w:szCs w:val="20"/>
              </w:rPr>
              <w:t xml:space="preserve"> Yes</w:t>
            </w:r>
          </w:p>
        </w:tc>
        <w:tc>
          <w:tcPr>
            <w:tcW w:w="805" w:type="dxa"/>
            <w:vAlign w:val="center"/>
          </w:tcPr>
          <w:p w14:paraId="12D38778" w14:textId="68C0782D" w:rsidR="00C13946"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186822230"/>
                <w14:checkbox>
                  <w14:checked w14:val="0"/>
                  <w14:checkedState w14:val="2612" w14:font="MS Gothic"/>
                  <w14:uncheckedState w14:val="2610" w14:font="MS Gothic"/>
                </w14:checkbox>
              </w:sdtPr>
              <w:sdtContent>
                <w:r w:rsidR="003D5AE4" w:rsidRPr="004C6F6C">
                  <w:rPr>
                    <w:rFonts w:ascii="Segoe UI Symbol" w:eastAsia="MS Gothic" w:hAnsi="Segoe UI Symbol" w:cs="Segoe UI Symbol"/>
                    <w:noProof/>
                    <w:sz w:val="20"/>
                    <w:szCs w:val="20"/>
                  </w:rPr>
                  <w:t>☐</w:t>
                </w:r>
              </w:sdtContent>
            </w:sdt>
            <w:r w:rsidR="003D5AE4" w:rsidRPr="004C6F6C">
              <w:rPr>
                <w:rFonts w:asciiTheme="minorHAnsi" w:hAnsiTheme="minorHAnsi" w:cstheme="minorHAnsi"/>
                <w:noProof/>
                <w:sz w:val="20"/>
                <w:szCs w:val="20"/>
              </w:rPr>
              <w:t xml:space="preserve"> No</w:t>
            </w:r>
          </w:p>
        </w:tc>
      </w:tr>
      <w:tr w:rsidR="00157257" w:rsidRPr="004C6F6C" w14:paraId="693058A6" w14:textId="77777777" w:rsidTr="003B2BE8">
        <w:trPr>
          <w:jc w:val="center"/>
        </w:trPr>
        <w:tc>
          <w:tcPr>
            <w:tcW w:w="10525" w:type="dxa"/>
            <w:gridSpan w:val="3"/>
            <w:vAlign w:val="center"/>
          </w:tcPr>
          <w:p w14:paraId="7CD3ECCC" w14:textId="1C278E47" w:rsidR="00157257" w:rsidRPr="004C6F6C" w:rsidRDefault="00157257"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lastRenderedPageBreak/>
              <w:t xml:space="preserve">An entity qualifies for this exemption if </w:t>
            </w:r>
            <w:r w:rsidRPr="004C6F6C">
              <w:rPr>
                <w:rFonts w:asciiTheme="minorHAnsi" w:hAnsiTheme="minorHAnsi" w:cstheme="minorHAnsi"/>
                <w:b/>
                <w:i/>
                <w:iCs/>
                <w:sz w:val="20"/>
                <w:szCs w:val="20"/>
                <w:u w:val="single"/>
              </w:rPr>
              <w:t>any</w:t>
            </w:r>
            <w:r w:rsidRPr="004C6F6C">
              <w:rPr>
                <w:rFonts w:asciiTheme="minorHAnsi" w:hAnsiTheme="minorHAnsi" w:cstheme="minorHAnsi"/>
                <w:i/>
                <w:iCs/>
                <w:sz w:val="20"/>
                <w:szCs w:val="20"/>
              </w:rPr>
              <w:t xml:space="preserve"> of the above four criteria apply</w:t>
            </w:r>
          </w:p>
        </w:tc>
      </w:tr>
      <w:tr w:rsidR="00157257" w:rsidRPr="004C6F6C" w14:paraId="44FC9417" w14:textId="77777777" w:rsidTr="003B2BE8">
        <w:trPr>
          <w:jc w:val="center"/>
        </w:trPr>
        <w:tc>
          <w:tcPr>
            <w:tcW w:w="10525" w:type="dxa"/>
            <w:gridSpan w:val="3"/>
            <w:shd w:val="clear" w:color="auto" w:fill="0065A4"/>
            <w:vAlign w:val="center"/>
          </w:tcPr>
          <w:p w14:paraId="28A45FD1" w14:textId="5D9354E8" w:rsidR="00157257" w:rsidRPr="003B2BE8" w:rsidRDefault="00157257"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Entity assisting a tax exempt entity (Exemption #20)</w:t>
            </w:r>
          </w:p>
        </w:tc>
      </w:tr>
      <w:tr w:rsidR="00157257" w:rsidRPr="004C6F6C" w14:paraId="7FC45959" w14:textId="77777777" w:rsidTr="003B2BE8">
        <w:trPr>
          <w:jc w:val="center"/>
        </w:trPr>
        <w:tc>
          <w:tcPr>
            <w:tcW w:w="8910" w:type="dxa"/>
            <w:vAlign w:val="center"/>
          </w:tcPr>
          <w:p w14:paraId="28CA14EB" w14:textId="4D626438" w:rsidR="00157257" w:rsidRPr="004C6F6C" w:rsidRDefault="00157257" w:rsidP="00921C57">
            <w:pPr>
              <w:pStyle w:val="TableParagraph"/>
              <w:numPr>
                <w:ilvl w:val="0"/>
                <w:numId w:val="26"/>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operates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exclusively</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to</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provide</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 xml:space="preserve">financial </w:t>
            </w:r>
            <w:r w:rsidRPr="004C6F6C">
              <w:rPr>
                <w:rFonts w:asciiTheme="minorHAnsi" w:hAnsiTheme="minorHAnsi" w:cstheme="minorHAnsi"/>
                <w:spacing w:val="-4"/>
                <w:sz w:val="20"/>
                <w:szCs w:val="20"/>
              </w:rPr>
              <w:t>assistance</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to,</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or</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hold</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governance</w:t>
            </w:r>
            <w:r w:rsidR="00E61E74">
              <w:rPr>
                <w:rFonts w:asciiTheme="minorHAnsi" w:hAnsiTheme="minorHAnsi" w:cstheme="minorHAnsi"/>
                <w:spacing w:val="-4"/>
                <w:sz w:val="20"/>
                <w:szCs w:val="20"/>
              </w:rPr>
              <w:t xml:space="preserve"> </w:t>
            </w:r>
            <w:r w:rsidRPr="004C6F6C">
              <w:rPr>
                <w:rFonts w:asciiTheme="minorHAnsi" w:hAnsiTheme="minorHAnsi" w:cstheme="minorHAnsi"/>
                <w:spacing w:val="-4"/>
                <w:sz w:val="20"/>
                <w:szCs w:val="20"/>
              </w:rPr>
              <w:t>rights</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over,</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any</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 xml:space="preserve">tax- </w:t>
            </w:r>
            <w:r w:rsidRPr="004C6F6C">
              <w:rPr>
                <w:rFonts w:asciiTheme="minorHAnsi" w:hAnsiTheme="minorHAnsi" w:cstheme="minorHAnsi"/>
                <w:sz w:val="20"/>
                <w:szCs w:val="20"/>
              </w:rPr>
              <w:t>exempt</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described</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by</w:t>
            </w:r>
            <w:r w:rsidRPr="004C6F6C">
              <w:rPr>
                <w:rFonts w:asciiTheme="minorHAnsi" w:hAnsiTheme="minorHAnsi" w:cstheme="minorHAnsi"/>
                <w:spacing w:val="-2"/>
                <w:sz w:val="20"/>
                <w:szCs w:val="20"/>
              </w:rPr>
              <w:t xml:space="preserve"> </w:t>
            </w:r>
            <w:hyperlink w:anchor="_bookmark27"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1"/>
                  <w:sz w:val="20"/>
                  <w:szCs w:val="20"/>
                  <w:u w:val="single" w:color="215E9E"/>
                </w:rPr>
                <w:t xml:space="preserve"> </w:t>
              </w:r>
              <w:r w:rsidRPr="004C6F6C">
                <w:rPr>
                  <w:rFonts w:asciiTheme="minorHAnsi" w:hAnsiTheme="minorHAnsi" w:cstheme="minorHAnsi"/>
                  <w:color w:val="215E9E"/>
                  <w:sz w:val="20"/>
                  <w:szCs w:val="20"/>
                  <w:u w:val="single" w:color="215E9E"/>
                </w:rPr>
                <w:t>#19</w:t>
              </w:r>
            </w:hyperlink>
            <w:r w:rsidRPr="004C6F6C">
              <w:rPr>
                <w:rFonts w:asciiTheme="minorHAnsi" w:hAnsiTheme="minorHAnsi" w:cstheme="minorHAnsi"/>
                <w:sz w:val="20"/>
                <w:szCs w:val="20"/>
              </w:rPr>
              <w:t>.</w:t>
            </w:r>
          </w:p>
        </w:tc>
        <w:tc>
          <w:tcPr>
            <w:tcW w:w="810" w:type="dxa"/>
            <w:vAlign w:val="center"/>
          </w:tcPr>
          <w:p w14:paraId="6B9137B0"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2057199695"/>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3D123D3E"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2500559"/>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7DEB5171" w14:textId="77777777" w:rsidTr="003B2BE8">
        <w:trPr>
          <w:jc w:val="center"/>
        </w:trPr>
        <w:tc>
          <w:tcPr>
            <w:tcW w:w="8910" w:type="dxa"/>
            <w:vAlign w:val="center"/>
          </w:tcPr>
          <w:p w14:paraId="35E41F6F" w14:textId="77777777" w:rsidR="00921C57" w:rsidRPr="00921C57" w:rsidRDefault="00157257" w:rsidP="00921C57">
            <w:pPr>
              <w:pStyle w:val="TableParagraph"/>
              <w:numPr>
                <w:ilvl w:val="0"/>
                <w:numId w:val="26"/>
              </w:numPr>
              <w:tabs>
                <w:tab w:val="left" w:pos="646"/>
              </w:tabs>
              <w:spacing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United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States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person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section 7701(a)(30) of the </w:t>
            </w:r>
          </w:p>
          <w:p w14:paraId="2AA4A5C4" w14:textId="52AB9148" w:rsidR="00157257" w:rsidRPr="004C6F6C" w:rsidRDefault="00000000" w:rsidP="00921C57">
            <w:pPr>
              <w:pStyle w:val="TableParagraph"/>
              <w:tabs>
                <w:tab w:val="left" w:pos="646"/>
              </w:tabs>
              <w:spacing w:after="240" w:line="278" w:lineRule="auto"/>
              <w:ind w:left="360"/>
              <w:jc w:val="both"/>
              <w:rPr>
                <w:rFonts w:asciiTheme="minorHAnsi" w:hAnsiTheme="minorHAnsi" w:cstheme="minorHAnsi"/>
                <w:spacing w:val="-2"/>
                <w:sz w:val="20"/>
                <w:szCs w:val="20"/>
              </w:rPr>
            </w:pPr>
            <w:hyperlink r:id="rId61">
              <w:r w:rsidR="00157257" w:rsidRPr="004C6F6C">
                <w:rPr>
                  <w:rFonts w:asciiTheme="minorHAnsi" w:hAnsiTheme="minorHAnsi" w:cstheme="minorHAnsi"/>
                  <w:color w:val="215E9E"/>
                  <w:sz w:val="20"/>
                  <w:szCs w:val="20"/>
                  <w:u w:val="single" w:color="215E9E"/>
                </w:rPr>
                <w:t>Internal</w:t>
              </w:r>
              <w:r w:rsidR="00921C57">
                <w:rPr>
                  <w:rFonts w:asciiTheme="minorHAnsi" w:hAnsiTheme="minorHAnsi" w:cstheme="minorHAnsi"/>
                  <w:color w:val="215E9E"/>
                  <w:sz w:val="20"/>
                  <w:szCs w:val="20"/>
                  <w:u w:val="single" w:color="215E9E"/>
                </w:rPr>
                <w:t xml:space="preserve"> </w:t>
              </w:r>
              <w:r w:rsidR="00157257" w:rsidRPr="004C6F6C">
                <w:rPr>
                  <w:rFonts w:asciiTheme="minorHAnsi" w:hAnsiTheme="minorHAnsi" w:cstheme="minorHAnsi"/>
                  <w:color w:val="215E9E"/>
                  <w:sz w:val="20"/>
                  <w:szCs w:val="20"/>
                  <w:u w:val="single" w:color="215E9E"/>
                </w:rPr>
                <w:t>Revenue Code of 1986</w:t>
              </w:r>
            </w:hyperlink>
          </w:p>
        </w:tc>
        <w:tc>
          <w:tcPr>
            <w:tcW w:w="810" w:type="dxa"/>
            <w:vAlign w:val="center"/>
          </w:tcPr>
          <w:p w14:paraId="0978228E"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853768994"/>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60D24699"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599074541"/>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42540406" w14:textId="77777777" w:rsidTr="003B2BE8">
        <w:trPr>
          <w:jc w:val="center"/>
        </w:trPr>
        <w:tc>
          <w:tcPr>
            <w:tcW w:w="8910" w:type="dxa"/>
            <w:vAlign w:val="center"/>
          </w:tcPr>
          <w:p w14:paraId="47A0518A" w14:textId="06E50C17" w:rsidR="00157257" w:rsidRPr="004C6F6C" w:rsidRDefault="00157257" w:rsidP="00921C57">
            <w:pPr>
              <w:pStyle w:val="TableParagraph"/>
              <w:numPr>
                <w:ilvl w:val="0"/>
                <w:numId w:val="26"/>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beneficially</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owned</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controlled</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 xml:space="preserve">exclusively </w:t>
            </w:r>
            <w:r w:rsidRPr="004C6F6C">
              <w:rPr>
                <w:rFonts w:asciiTheme="minorHAnsi" w:hAnsiTheme="minorHAnsi" w:cstheme="minorHAnsi"/>
                <w:sz w:val="20"/>
                <w:szCs w:val="20"/>
              </w:rPr>
              <w:t>by one or more United States persons that are United States citizens or lawfully admitted for permanent residence.</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“Lawfully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admitted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for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permanent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residence” is defined in section 101(a) of the Immigration and Nationality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Act (</w:t>
            </w:r>
            <w:hyperlink r:id="rId62">
              <w:r w:rsidRPr="004C6F6C">
                <w:rPr>
                  <w:rFonts w:asciiTheme="minorHAnsi" w:hAnsiTheme="minorHAnsi" w:cstheme="minorHAnsi"/>
                  <w:color w:val="215E9E"/>
                  <w:sz w:val="20"/>
                  <w:szCs w:val="20"/>
                  <w:u w:val="single" w:color="215E9E"/>
                </w:rPr>
                <w:t>8 U.S.C. 1101(a)</w:t>
              </w:r>
            </w:hyperlink>
            <w:r w:rsidRPr="004C6F6C">
              <w:rPr>
                <w:rFonts w:asciiTheme="minorHAnsi" w:hAnsiTheme="minorHAnsi" w:cstheme="minorHAnsi"/>
                <w:sz w:val="20"/>
                <w:szCs w:val="20"/>
              </w:rPr>
              <w:t>).</w:t>
            </w:r>
          </w:p>
        </w:tc>
        <w:tc>
          <w:tcPr>
            <w:tcW w:w="810" w:type="dxa"/>
            <w:vAlign w:val="center"/>
          </w:tcPr>
          <w:p w14:paraId="6C64EDC7"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293484759"/>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7702D28B"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086112109"/>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62DC34AC" w14:textId="77777777" w:rsidTr="003B2BE8">
        <w:trPr>
          <w:jc w:val="center"/>
        </w:trPr>
        <w:tc>
          <w:tcPr>
            <w:tcW w:w="8910" w:type="dxa"/>
            <w:vAlign w:val="center"/>
          </w:tcPr>
          <w:p w14:paraId="2C2B38D1" w14:textId="4BB3ABA4" w:rsidR="00157257" w:rsidRPr="004C6F6C" w:rsidRDefault="00157257" w:rsidP="00921C57">
            <w:pPr>
              <w:pStyle w:val="TableParagraph"/>
              <w:numPr>
                <w:ilvl w:val="0"/>
                <w:numId w:val="26"/>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derives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least</w:t>
            </w:r>
            <w:r w:rsidRPr="004C6F6C">
              <w:rPr>
                <w:rFonts w:asciiTheme="minorHAnsi" w:hAnsiTheme="minorHAnsi" w:cstheme="minorHAnsi"/>
                <w:spacing w:val="-4"/>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majority</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its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funding</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or revenue from one or more United States persons that are United States citizens or lawfully admitted for permanent residence.</w:t>
            </w:r>
          </w:p>
        </w:tc>
        <w:tc>
          <w:tcPr>
            <w:tcW w:w="810" w:type="dxa"/>
            <w:vAlign w:val="center"/>
          </w:tcPr>
          <w:p w14:paraId="112F6D37"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31037277"/>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637D8ECD"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79941433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5AD24220" w14:textId="77777777" w:rsidTr="003B2BE8">
        <w:trPr>
          <w:jc w:val="center"/>
        </w:trPr>
        <w:tc>
          <w:tcPr>
            <w:tcW w:w="10525" w:type="dxa"/>
            <w:gridSpan w:val="3"/>
            <w:vAlign w:val="center"/>
          </w:tcPr>
          <w:p w14:paraId="037C83A0" w14:textId="41CB0330" w:rsidR="00157257" w:rsidRPr="004C6F6C" w:rsidRDefault="00157257"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all </w:t>
            </w:r>
            <w:r w:rsidRPr="004C6F6C">
              <w:rPr>
                <w:rFonts w:asciiTheme="minorHAnsi" w:hAnsiTheme="minorHAnsi" w:cstheme="minorHAnsi"/>
                <w:b/>
                <w:i/>
                <w:iCs/>
                <w:sz w:val="20"/>
                <w:szCs w:val="20"/>
                <w:u w:val="single"/>
              </w:rPr>
              <w:t>four</w:t>
            </w:r>
            <w:r w:rsidRPr="004C6F6C">
              <w:rPr>
                <w:rFonts w:asciiTheme="minorHAnsi" w:hAnsiTheme="minorHAnsi" w:cstheme="minorHAnsi"/>
                <w:i/>
                <w:iCs/>
                <w:sz w:val="20"/>
                <w:szCs w:val="20"/>
              </w:rPr>
              <w:t xml:space="preserve"> of the above criteria apply:</w:t>
            </w:r>
          </w:p>
        </w:tc>
      </w:tr>
      <w:tr w:rsidR="00157257" w:rsidRPr="004C6F6C" w14:paraId="5E18369E" w14:textId="77777777" w:rsidTr="003B2BE8">
        <w:trPr>
          <w:jc w:val="center"/>
        </w:trPr>
        <w:tc>
          <w:tcPr>
            <w:tcW w:w="10525" w:type="dxa"/>
            <w:gridSpan w:val="3"/>
            <w:shd w:val="clear" w:color="auto" w:fill="0065A4"/>
            <w:vAlign w:val="center"/>
          </w:tcPr>
          <w:p w14:paraId="358583A6" w14:textId="3FF10FE6" w:rsidR="00157257" w:rsidRPr="003B2BE8" w:rsidRDefault="00157257"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Large operating company (Exemption #21)</w:t>
            </w:r>
          </w:p>
        </w:tc>
      </w:tr>
      <w:tr w:rsidR="00157257" w:rsidRPr="004C6F6C" w14:paraId="3F8AA06E" w14:textId="77777777" w:rsidTr="003B2BE8">
        <w:trPr>
          <w:jc w:val="center"/>
        </w:trPr>
        <w:tc>
          <w:tcPr>
            <w:tcW w:w="8910" w:type="dxa"/>
            <w:vAlign w:val="center"/>
          </w:tcPr>
          <w:p w14:paraId="61F437E5" w14:textId="1EA807EC"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 xml:space="preserve">The entity employs more than 20 full time employees, when applying the meaning of full-time employee provided in </w:t>
            </w:r>
            <w:hyperlink r:id="rId63">
              <w:r w:rsidRPr="004C6F6C">
                <w:rPr>
                  <w:rFonts w:asciiTheme="minorHAnsi" w:hAnsiTheme="minorHAnsi" w:cstheme="minorHAnsi"/>
                  <w:color w:val="215E9E"/>
                  <w:sz w:val="20"/>
                  <w:szCs w:val="20"/>
                  <w:u w:val="single" w:color="215E9E"/>
                </w:rPr>
                <w:t>26 CFR 54.4980H-1(a)</w:t>
              </w:r>
            </w:hyperlink>
            <w:r w:rsidRPr="004C6F6C">
              <w:rPr>
                <w:rFonts w:asciiTheme="minorHAnsi" w:hAnsiTheme="minorHAnsi" w:cstheme="minorHAnsi"/>
                <w:color w:val="215E9E"/>
                <w:sz w:val="20"/>
                <w:szCs w:val="20"/>
              </w:rPr>
              <w:t xml:space="preserve"> </w:t>
            </w:r>
            <w:r w:rsidRPr="004C6F6C">
              <w:rPr>
                <w:rFonts w:asciiTheme="minorHAnsi" w:hAnsiTheme="minorHAnsi" w:cstheme="minorHAnsi"/>
                <w:sz w:val="20"/>
                <w:szCs w:val="20"/>
              </w:rPr>
              <w:t xml:space="preserve">and </w:t>
            </w:r>
            <w:hyperlink r:id="rId64">
              <w:r w:rsidRPr="004C6F6C">
                <w:rPr>
                  <w:rFonts w:asciiTheme="minorHAnsi" w:hAnsiTheme="minorHAnsi" w:cstheme="minorHAnsi"/>
                  <w:color w:val="215E9E"/>
                  <w:sz w:val="20"/>
                  <w:szCs w:val="20"/>
                  <w:u w:val="single" w:color="215E9E"/>
                </w:rPr>
                <w:t>54.4980H-3</w:t>
              </w:r>
            </w:hyperlink>
            <w:r w:rsidRPr="004C6F6C">
              <w:rPr>
                <w:rFonts w:asciiTheme="minorHAnsi" w:hAnsiTheme="minorHAnsi" w:cstheme="minorHAnsi"/>
                <w:sz w:val="20"/>
                <w:szCs w:val="20"/>
              </w:rPr>
              <w:t>.</w:t>
            </w:r>
            <w:r w:rsidRPr="004C6F6C">
              <w:rPr>
                <w:rFonts w:asciiTheme="minorHAnsi" w:hAnsiTheme="minorHAnsi" w:cstheme="minorHAnsi"/>
                <w:spacing w:val="80"/>
                <w:sz w:val="20"/>
                <w:szCs w:val="20"/>
              </w:rPr>
              <w:t xml:space="preserve"> </w:t>
            </w:r>
            <w:r w:rsidRPr="004C6F6C">
              <w:rPr>
                <w:rFonts w:asciiTheme="minorHAnsi" w:hAnsiTheme="minorHAnsi" w:cstheme="minorHAnsi"/>
                <w:sz w:val="20"/>
                <w:szCs w:val="20"/>
              </w:rPr>
              <w:t>In general, “full-time employee” means, with respect</w:t>
            </w:r>
            <w:r w:rsidRPr="004C6F6C">
              <w:rPr>
                <w:rFonts w:asciiTheme="minorHAnsi" w:hAnsiTheme="minorHAnsi" w:cstheme="minorHAnsi"/>
                <w:spacing w:val="80"/>
                <w:sz w:val="20"/>
                <w:szCs w:val="20"/>
              </w:rPr>
              <w:t xml:space="preserve"> </w:t>
            </w:r>
            <w:r w:rsidRPr="004C6F6C">
              <w:rPr>
                <w:rFonts w:asciiTheme="minorHAnsi" w:hAnsiTheme="minorHAnsi" w:cstheme="minorHAnsi"/>
                <w:sz w:val="20"/>
                <w:szCs w:val="20"/>
              </w:rPr>
              <w:t>to a calendar month, an employee who is employed an average of at least 30 hours of service per week with</w:t>
            </w:r>
            <w:r w:rsidRPr="004C6F6C">
              <w:rPr>
                <w:rFonts w:asciiTheme="minorHAnsi" w:hAnsiTheme="minorHAnsi" w:cstheme="minorHAnsi"/>
                <w:spacing w:val="80"/>
                <w:sz w:val="20"/>
                <w:szCs w:val="20"/>
              </w:rPr>
              <w:t xml:space="preserve"> </w:t>
            </w:r>
            <w:r w:rsidRPr="004C6F6C">
              <w:rPr>
                <w:rFonts w:asciiTheme="minorHAnsi" w:hAnsiTheme="minorHAnsi" w:cstheme="minorHAnsi"/>
                <w:sz w:val="20"/>
                <w:szCs w:val="20"/>
              </w:rPr>
              <w:t>an employer.</w:t>
            </w:r>
          </w:p>
        </w:tc>
        <w:tc>
          <w:tcPr>
            <w:tcW w:w="810" w:type="dxa"/>
            <w:vAlign w:val="center"/>
          </w:tcPr>
          <w:p w14:paraId="711126A1"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15012304"/>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3A03D18B"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07730243"/>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2D75EF00" w14:textId="77777777" w:rsidTr="003B2BE8">
        <w:trPr>
          <w:jc w:val="center"/>
        </w:trPr>
        <w:tc>
          <w:tcPr>
            <w:tcW w:w="8910" w:type="dxa"/>
            <w:vAlign w:val="center"/>
          </w:tcPr>
          <w:p w14:paraId="44397B1F" w14:textId="2F44B10B"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 xml:space="preserve">More than 20 full-time employees of the entity are </w:t>
            </w:r>
            <w:r w:rsidRPr="004C6F6C">
              <w:rPr>
                <w:rFonts w:asciiTheme="minorHAnsi" w:hAnsiTheme="minorHAnsi" w:cstheme="minorHAnsi"/>
                <w:spacing w:val="-2"/>
                <w:sz w:val="20"/>
                <w:szCs w:val="20"/>
              </w:rPr>
              <w:t>employed</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“United</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States,”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that</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term</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 xml:space="preserve">defined </w:t>
            </w:r>
            <w:r w:rsidRPr="004C6F6C">
              <w:rPr>
                <w:rFonts w:asciiTheme="minorHAnsi" w:hAnsiTheme="minorHAnsi" w:cstheme="minorHAnsi"/>
                <w:sz w:val="20"/>
                <w:szCs w:val="20"/>
              </w:rPr>
              <w:t xml:space="preserve">in </w:t>
            </w:r>
            <w:hyperlink r:id="rId65">
              <w:r w:rsidRPr="004C6F6C">
                <w:rPr>
                  <w:rFonts w:asciiTheme="minorHAnsi" w:hAnsiTheme="minorHAnsi" w:cstheme="minorHAnsi"/>
                  <w:color w:val="215E9E"/>
                  <w:sz w:val="20"/>
                  <w:szCs w:val="20"/>
                  <w:u w:val="single" w:color="215E9E"/>
                </w:rPr>
                <w:t>31 CFR 1010.100(hhh)</w:t>
              </w:r>
            </w:hyperlink>
            <w:r w:rsidRPr="004C6F6C">
              <w:rPr>
                <w:rFonts w:asciiTheme="minorHAnsi" w:hAnsiTheme="minorHAnsi" w:cstheme="minorHAnsi"/>
                <w:sz w:val="20"/>
                <w:szCs w:val="20"/>
              </w:rPr>
              <w:t>.</w:t>
            </w:r>
          </w:p>
        </w:tc>
        <w:tc>
          <w:tcPr>
            <w:tcW w:w="810" w:type="dxa"/>
            <w:vAlign w:val="center"/>
          </w:tcPr>
          <w:p w14:paraId="6C3521F6"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592088815"/>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4D64C211"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8140330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3ADA0FC3" w14:textId="77777777" w:rsidTr="003B2BE8">
        <w:trPr>
          <w:jc w:val="center"/>
        </w:trPr>
        <w:tc>
          <w:tcPr>
            <w:tcW w:w="8910" w:type="dxa"/>
            <w:vAlign w:val="center"/>
          </w:tcPr>
          <w:p w14:paraId="205EB143" w14:textId="369E5150"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 xml:space="preserve">The entity has an operating presence at a physical </w:t>
            </w:r>
            <w:r w:rsidRPr="004C6F6C">
              <w:rPr>
                <w:rFonts w:asciiTheme="minorHAnsi" w:hAnsiTheme="minorHAnsi" w:cstheme="minorHAnsi"/>
                <w:spacing w:val="-2"/>
                <w:sz w:val="20"/>
                <w:szCs w:val="20"/>
              </w:rPr>
              <w:t>office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within</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United</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States.</w:t>
            </w:r>
            <w:r w:rsidRPr="004C6F6C">
              <w:rPr>
                <w:rFonts w:asciiTheme="minorHAnsi" w:hAnsiTheme="minorHAnsi" w:cstheme="minorHAnsi"/>
                <w:spacing w:val="37"/>
                <w:sz w:val="20"/>
                <w:szCs w:val="20"/>
              </w:rPr>
              <w:t xml:space="preserve"> </w:t>
            </w:r>
            <w:r w:rsidRPr="004C6F6C">
              <w:rPr>
                <w:rFonts w:asciiTheme="minorHAnsi" w:hAnsiTheme="minorHAnsi" w:cstheme="minorHAnsi"/>
                <w:spacing w:val="-2"/>
                <w:sz w:val="20"/>
                <w:szCs w:val="20"/>
              </w:rPr>
              <w:t>“Operating</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presence</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 xml:space="preserve">at </w:t>
            </w:r>
            <w:r w:rsidRPr="004C6F6C">
              <w:rPr>
                <w:rFonts w:asciiTheme="minorHAnsi" w:hAnsiTheme="minorHAnsi" w:cstheme="minorHAnsi"/>
                <w:sz w:val="20"/>
                <w:szCs w:val="20"/>
              </w:rPr>
              <w:t>a</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physical</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office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within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United</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States”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means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that an entity regularly conducts its business at a physical location in the United States that the entity owns or leases</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and</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that</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physically</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distinct</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from</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place</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of business of any other unaffiliated entity.</w:t>
            </w:r>
          </w:p>
        </w:tc>
        <w:tc>
          <w:tcPr>
            <w:tcW w:w="810" w:type="dxa"/>
            <w:vAlign w:val="center"/>
          </w:tcPr>
          <w:p w14:paraId="6BC31E25"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663697693"/>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3768643B"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1522512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60278E81" w14:textId="77777777" w:rsidTr="003B2BE8">
        <w:trPr>
          <w:jc w:val="center"/>
        </w:trPr>
        <w:tc>
          <w:tcPr>
            <w:tcW w:w="8910" w:type="dxa"/>
            <w:vAlign w:val="center"/>
          </w:tcPr>
          <w:p w14:paraId="5A9B8DFF" w14:textId="34B8981B"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 xml:space="preserve">The entity filed a Federal income tax or </w:t>
            </w:r>
            <w:r w:rsidRPr="004C6F6C">
              <w:rPr>
                <w:rFonts w:asciiTheme="minorHAnsi" w:hAnsiTheme="minorHAnsi" w:cstheme="minorHAnsi"/>
                <w:spacing w:val="-2"/>
                <w:sz w:val="20"/>
                <w:szCs w:val="20"/>
              </w:rPr>
              <w:t>information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return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United</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States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for</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0019612C">
              <w:rPr>
                <w:rFonts w:asciiTheme="minorHAnsi" w:hAnsiTheme="minorHAnsi" w:cstheme="minorHAnsi"/>
                <w:spacing w:val="-2"/>
                <w:sz w:val="20"/>
                <w:szCs w:val="20"/>
              </w:rPr>
              <w:t xml:space="preserve"> </w:t>
            </w:r>
            <w:r w:rsidRPr="004C6F6C">
              <w:rPr>
                <w:rFonts w:asciiTheme="minorHAnsi" w:hAnsiTheme="minorHAnsi" w:cstheme="minorHAnsi"/>
                <w:spacing w:val="-2"/>
                <w:sz w:val="20"/>
                <w:szCs w:val="20"/>
              </w:rPr>
              <w:t xml:space="preserve">previous </w:t>
            </w:r>
            <w:r w:rsidRPr="004C6F6C">
              <w:rPr>
                <w:rFonts w:asciiTheme="minorHAnsi" w:hAnsiTheme="minorHAnsi" w:cstheme="minorHAnsi"/>
                <w:sz w:val="20"/>
                <w:szCs w:val="20"/>
              </w:rPr>
              <w:t>year demonstrating more than $5,000,000 in gross receipts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sales.</w:t>
            </w:r>
            <w:r w:rsidRPr="004C6F6C">
              <w:rPr>
                <w:rFonts w:asciiTheme="minorHAnsi" w:hAnsiTheme="minorHAnsi" w:cstheme="minorHAnsi"/>
                <w:spacing w:val="40"/>
                <w:sz w:val="20"/>
                <w:szCs w:val="20"/>
              </w:rPr>
              <w:t xml:space="preserve"> </w:t>
            </w:r>
            <w:r w:rsidRPr="004C6F6C">
              <w:rPr>
                <w:rFonts w:asciiTheme="minorHAnsi" w:hAnsiTheme="minorHAnsi" w:cstheme="minorHAnsi"/>
                <w:sz w:val="20"/>
                <w:szCs w:val="20"/>
              </w:rPr>
              <w:t>If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part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an</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affiliated group</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corporations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within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meaning</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5"/>
                <w:sz w:val="20"/>
                <w:szCs w:val="20"/>
              </w:rPr>
              <w:t xml:space="preserve"> </w:t>
            </w:r>
            <w:hyperlink r:id="rId66">
              <w:r w:rsidRPr="004C6F6C">
                <w:rPr>
                  <w:rFonts w:asciiTheme="minorHAnsi" w:hAnsiTheme="minorHAnsi" w:cstheme="minorHAnsi"/>
                  <w:color w:val="215E9E"/>
                  <w:sz w:val="20"/>
                  <w:szCs w:val="20"/>
                  <w:u w:val="single" w:color="215E9E"/>
                </w:rPr>
                <w:t>26</w:t>
              </w:r>
              <w:r w:rsidRPr="004C6F6C">
                <w:rPr>
                  <w:rFonts w:asciiTheme="minorHAnsi" w:hAnsiTheme="minorHAnsi" w:cstheme="minorHAnsi"/>
                  <w:color w:val="215E9E"/>
                  <w:spacing w:val="-15"/>
                  <w:sz w:val="20"/>
                  <w:szCs w:val="20"/>
                  <w:u w:val="single" w:color="215E9E"/>
                </w:rPr>
                <w:t xml:space="preserve"> </w:t>
              </w:r>
              <w:r w:rsidRPr="004C6F6C">
                <w:rPr>
                  <w:rFonts w:asciiTheme="minorHAnsi" w:hAnsiTheme="minorHAnsi" w:cstheme="minorHAnsi"/>
                  <w:color w:val="215E9E"/>
                  <w:sz w:val="20"/>
                  <w:szCs w:val="20"/>
                  <w:u w:val="single" w:color="215E9E"/>
                </w:rPr>
                <w:t>U.S.C.</w:t>
              </w:r>
            </w:hyperlink>
            <w:r w:rsidRPr="004C6F6C">
              <w:rPr>
                <w:rFonts w:asciiTheme="minorHAnsi" w:hAnsiTheme="minorHAnsi" w:cstheme="minorHAnsi"/>
                <w:color w:val="215E9E"/>
                <w:sz w:val="20"/>
                <w:szCs w:val="20"/>
              </w:rPr>
              <w:t xml:space="preserve"> </w:t>
            </w:r>
            <w:hyperlink r:id="rId67">
              <w:r w:rsidRPr="004C6F6C">
                <w:rPr>
                  <w:rFonts w:asciiTheme="minorHAnsi" w:hAnsiTheme="minorHAnsi" w:cstheme="minorHAnsi"/>
                  <w:color w:val="215E9E"/>
                  <w:sz w:val="20"/>
                  <w:szCs w:val="20"/>
                  <w:u w:val="single" w:color="215E9E"/>
                </w:rPr>
                <w:t>1504</w:t>
              </w:r>
            </w:hyperlink>
            <w:r w:rsidRPr="004C6F6C">
              <w:rPr>
                <w:rFonts w:asciiTheme="minorHAnsi" w:hAnsiTheme="minorHAnsi" w:cstheme="minorHAnsi"/>
                <w:sz w:val="20"/>
                <w:szCs w:val="20"/>
              </w:rPr>
              <w:t>,</w:t>
            </w:r>
            <w:r w:rsidR="0019612C">
              <w:rPr>
                <w:rFonts w:asciiTheme="minorHAnsi" w:hAnsiTheme="minorHAnsi" w:cstheme="minorHAnsi"/>
                <w:sz w:val="20"/>
                <w:szCs w:val="20"/>
              </w:rPr>
              <w:t xml:space="preserve"> </w:t>
            </w:r>
            <w:r w:rsidRPr="004C6F6C">
              <w:rPr>
                <w:rFonts w:asciiTheme="minorHAnsi" w:hAnsiTheme="minorHAnsi" w:cstheme="minorHAnsi"/>
                <w:sz w:val="20"/>
                <w:szCs w:val="20"/>
              </w:rPr>
              <w:t>refer to the consolidated return for such group.</w:t>
            </w:r>
          </w:p>
        </w:tc>
        <w:tc>
          <w:tcPr>
            <w:tcW w:w="810" w:type="dxa"/>
            <w:vAlign w:val="center"/>
          </w:tcPr>
          <w:p w14:paraId="1CA34788"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85510365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3EFBE25B"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682351426"/>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07BED126" w14:textId="77777777" w:rsidTr="003B2BE8">
        <w:trPr>
          <w:jc w:val="center"/>
        </w:trPr>
        <w:tc>
          <w:tcPr>
            <w:tcW w:w="8910" w:type="dxa"/>
            <w:vAlign w:val="center"/>
          </w:tcPr>
          <w:p w14:paraId="6892D5B5" w14:textId="06A2242A"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pacing w:val="-2"/>
                <w:sz w:val="20"/>
                <w:szCs w:val="20"/>
              </w:rPr>
              <w:t>The</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reported</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this</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greater-than-$5,000,000</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 xml:space="preserve">amount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gross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receipts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sales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(net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returns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and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allowances) on</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the</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entity’s</w:t>
            </w:r>
            <w:r w:rsidRPr="004C6F6C">
              <w:rPr>
                <w:rFonts w:asciiTheme="minorHAnsi" w:hAnsiTheme="minorHAnsi" w:cstheme="minorHAnsi"/>
                <w:spacing w:val="-6"/>
                <w:sz w:val="20"/>
                <w:szCs w:val="20"/>
              </w:rPr>
              <w:t xml:space="preserve"> </w:t>
            </w:r>
            <w:hyperlink r:id="rId68">
              <w:r w:rsidRPr="004C6F6C">
                <w:rPr>
                  <w:rFonts w:asciiTheme="minorHAnsi" w:hAnsiTheme="minorHAnsi" w:cstheme="minorHAnsi"/>
                  <w:color w:val="215E9E"/>
                  <w:sz w:val="20"/>
                  <w:szCs w:val="20"/>
                  <w:u w:val="single" w:color="215E9E"/>
                </w:rPr>
                <w:t>IRS</w:t>
              </w:r>
              <w:r w:rsidRPr="004C6F6C">
                <w:rPr>
                  <w:rFonts w:asciiTheme="minorHAnsi" w:hAnsiTheme="minorHAnsi" w:cstheme="minorHAnsi"/>
                  <w:color w:val="215E9E"/>
                  <w:spacing w:val="-5"/>
                  <w:sz w:val="20"/>
                  <w:szCs w:val="20"/>
                  <w:u w:val="single" w:color="215E9E"/>
                </w:rPr>
                <w:t xml:space="preserve"> </w:t>
              </w:r>
              <w:r w:rsidRPr="004C6F6C">
                <w:rPr>
                  <w:rFonts w:asciiTheme="minorHAnsi" w:hAnsiTheme="minorHAnsi" w:cstheme="minorHAnsi"/>
                  <w:color w:val="215E9E"/>
                  <w:sz w:val="20"/>
                  <w:szCs w:val="20"/>
                  <w:u w:val="single" w:color="215E9E"/>
                </w:rPr>
                <w:t>Form</w:t>
              </w:r>
              <w:r w:rsidRPr="004C6F6C">
                <w:rPr>
                  <w:rFonts w:asciiTheme="minorHAnsi" w:hAnsiTheme="minorHAnsi" w:cstheme="minorHAnsi"/>
                  <w:color w:val="215E9E"/>
                  <w:spacing w:val="-5"/>
                  <w:sz w:val="20"/>
                  <w:szCs w:val="20"/>
                  <w:u w:val="single" w:color="215E9E"/>
                </w:rPr>
                <w:t xml:space="preserve"> </w:t>
              </w:r>
              <w:r w:rsidRPr="004C6F6C">
                <w:rPr>
                  <w:rFonts w:asciiTheme="minorHAnsi" w:hAnsiTheme="minorHAnsi" w:cstheme="minorHAnsi"/>
                  <w:color w:val="215E9E"/>
                  <w:sz w:val="20"/>
                  <w:szCs w:val="20"/>
                  <w:u w:val="single" w:color="215E9E"/>
                </w:rPr>
                <w:t>1120</w:t>
              </w:r>
            </w:hyperlink>
            <w:r w:rsidRPr="004C6F6C">
              <w:rPr>
                <w:rFonts w:asciiTheme="minorHAnsi" w:hAnsiTheme="minorHAnsi" w:cstheme="minorHAnsi"/>
                <w:sz w:val="20"/>
                <w:szCs w:val="20"/>
              </w:rPr>
              <w:t>,</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consolidated</w:t>
            </w:r>
            <w:r w:rsidRPr="004C6F6C">
              <w:rPr>
                <w:rFonts w:asciiTheme="minorHAnsi" w:hAnsiTheme="minorHAnsi" w:cstheme="minorHAnsi"/>
                <w:spacing w:val="-6"/>
                <w:sz w:val="20"/>
                <w:szCs w:val="20"/>
              </w:rPr>
              <w:t xml:space="preserve"> </w:t>
            </w:r>
            <w:hyperlink r:id="rId69">
              <w:r w:rsidRPr="004C6F6C">
                <w:rPr>
                  <w:rFonts w:asciiTheme="minorHAnsi" w:hAnsiTheme="minorHAnsi" w:cstheme="minorHAnsi"/>
                  <w:color w:val="215E9E"/>
                  <w:sz w:val="20"/>
                  <w:szCs w:val="20"/>
                  <w:u w:val="single" w:color="215E9E"/>
                </w:rPr>
                <w:t>IRS</w:t>
              </w:r>
              <w:r w:rsidRPr="004C6F6C">
                <w:rPr>
                  <w:rFonts w:asciiTheme="minorHAnsi" w:hAnsiTheme="minorHAnsi" w:cstheme="minorHAnsi"/>
                  <w:color w:val="215E9E"/>
                  <w:spacing w:val="-5"/>
                  <w:sz w:val="20"/>
                  <w:szCs w:val="20"/>
                  <w:u w:val="single" w:color="215E9E"/>
                </w:rPr>
                <w:t xml:space="preserve"> </w:t>
              </w:r>
              <w:r w:rsidRPr="004C6F6C">
                <w:rPr>
                  <w:rFonts w:asciiTheme="minorHAnsi" w:hAnsiTheme="minorHAnsi" w:cstheme="minorHAnsi"/>
                  <w:color w:val="215E9E"/>
                  <w:sz w:val="20"/>
                  <w:szCs w:val="20"/>
                  <w:u w:val="single" w:color="215E9E"/>
                </w:rPr>
                <w:t>Form</w:t>
              </w:r>
            </w:hyperlink>
            <w:r w:rsidRPr="004C6F6C">
              <w:rPr>
                <w:rFonts w:asciiTheme="minorHAnsi" w:hAnsiTheme="minorHAnsi" w:cstheme="minorHAnsi"/>
                <w:color w:val="215E9E"/>
                <w:sz w:val="20"/>
                <w:szCs w:val="20"/>
              </w:rPr>
              <w:t xml:space="preserve"> </w:t>
            </w:r>
            <w:hyperlink r:id="rId70">
              <w:r w:rsidRPr="004C6F6C">
                <w:rPr>
                  <w:rFonts w:asciiTheme="minorHAnsi" w:hAnsiTheme="minorHAnsi" w:cstheme="minorHAnsi"/>
                  <w:color w:val="215E9E"/>
                  <w:sz w:val="20"/>
                  <w:szCs w:val="20"/>
                  <w:u w:val="single" w:color="215E9E"/>
                </w:rPr>
                <w:t>1120</w:t>
              </w:r>
            </w:hyperlink>
            <w:r w:rsidRPr="004C6F6C">
              <w:rPr>
                <w:rFonts w:asciiTheme="minorHAnsi" w:hAnsiTheme="minorHAnsi" w:cstheme="minorHAnsi"/>
                <w:sz w:val="20"/>
                <w:szCs w:val="20"/>
              </w:rPr>
              <w:t xml:space="preserve">, </w:t>
            </w:r>
            <w:hyperlink r:id="rId71">
              <w:r w:rsidRPr="004C6F6C">
                <w:rPr>
                  <w:rFonts w:asciiTheme="minorHAnsi" w:hAnsiTheme="minorHAnsi" w:cstheme="minorHAnsi"/>
                  <w:color w:val="215E9E"/>
                  <w:sz w:val="20"/>
                  <w:szCs w:val="20"/>
                  <w:u w:val="single" w:color="215E9E"/>
                </w:rPr>
                <w:t>IRS Form 1120-S</w:t>
              </w:r>
            </w:hyperlink>
            <w:r w:rsidRPr="004C6F6C">
              <w:rPr>
                <w:rFonts w:asciiTheme="minorHAnsi" w:hAnsiTheme="minorHAnsi" w:cstheme="minorHAnsi"/>
                <w:sz w:val="20"/>
                <w:szCs w:val="20"/>
              </w:rPr>
              <w:t xml:space="preserve">, </w:t>
            </w:r>
            <w:hyperlink r:id="rId72">
              <w:r w:rsidRPr="004C6F6C">
                <w:rPr>
                  <w:rFonts w:asciiTheme="minorHAnsi" w:hAnsiTheme="minorHAnsi" w:cstheme="minorHAnsi"/>
                  <w:color w:val="215E9E"/>
                  <w:sz w:val="20"/>
                  <w:szCs w:val="20"/>
                  <w:u w:val="single" w:color="215E9E"/>
                </w:rPr>
                <w:t>IRS Form 1065</w:t>
              </w:r>
            </w:hyperlink>
            <w:r w:rsidRPr="004C6F6C">
              <w:rPr>
                <w:rFonts w:asciiTheme="minorHAnsi" w:hAnsiTheme="minorHAnsi" w:cstheme="minorHAnsi"/>
                <w:sz w:val="20"/>
                <w:szCs w:val="20"/>
              </w:rPr>
              <w:t>, or other applicable IRS form.</w:t>
            </w:r>
          </w:p>
        </w:tc>
        <w:tc>
          <w:tcPr>
            <w:tcW w:w="810" w:type="dxa"/>
            <w:vAlign w:val="center"/>
          </w:tcPr>
          <w:p w14:paraId="641D81B4"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33462064"/>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5B05C762"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712005088"/>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759431B7" w14:textId="77777777" w:rsidTr="003B2BE8">
        <w:trPr>
          <w:jc w:val="center"/>
        </w:trPr>
        <w:tc>
          <w:tcPr>
            <w:tcW w:w="8910" w:type="dxa"/>
            <w:vAlign w:val="center"/>
          </w:tcPr>
          <w:p w14:paraId="3E6A4A6A" w14:textId="066F4173" w:rsidR="00157257" w:rsidRPr="004C6F6C" w:rsidRDefault="00157257" w:rsidP="00921C57">
            <w:pPr>
              <w:pStyle w:val="TableParagraph"/>
              <w:numPr>
                <w:ilvl w:val="0"/>
                <w:numId w:val="29"/>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When</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gross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receipts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sales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from</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sources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outside</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 xml:space="preserve">the United States, as determined under Federal income </w:t>
            </w:r>
            <w:r w:rsidRPr="004C6F6C">
              <w:rPr>
                <w:rFonts w:asciiTheme="minorHAnsi" w:hAnsiTheme="minorHAnsi" w:cstheme="minorHAnsi"/>
                <w:spacing w:val="-2"/>
                <w:sz w:val="20"/>
                <w:szCs w:val="20"/>
              </w:rPr>
              <w:t>tax</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principle,</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are</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excluded</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from</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entity’s</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amount</w:t>
            </w:r>
            <w:r w:rsidRPr="004C6F6C">
              <w:rPr>
                <w:rFonts w:asciiTheme="minorHAnsi" w:hAnsiTheme="minorHAnsi" w:cstheme="minorHAnsi"/>
                <w:spacing w:val="-11"/>
                <w:sz w:val="20"/>
                <w:szCs w:val="20"/>
              </w:rPr>
              <w:t xml:space="preserve"> </w:t>
            </w:r>
            <w:r w:rsidRPr="004C6F6C">
              <w:rPr>
                <w:rFonts w:asciiTheme="minorHAnsi" w:hAnsiTheme="minorHAnsi" w:cstheme="minorHAnsi"/>
                <w:spacing w:val="-2"/>
                <w:sz w:val="20"/>
                <w:szCs w:val="20"/>
              </w:rPr>
              <w:t>of gross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receipts</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sales,</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amount</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2"/>
                <w:sz w:val="20"/>
                <w:szCs w:val="20"/>
              </w:rPr>
              <w:t>remains</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greater</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4"/>
                <w:sz w:val="20"/>
                <w:szCs w:val="20"/>
              </w:rPr>
              <w:t xml:space="preserve">than </w:t>
            </w:r>
            <w:r w:rsidRPr="004C6F6C">
              <w:rPr>
                <w:rFonts w:asciiTheme="minorHAnsi" w:hAnsiTheme="minorHAnsi" w:cstheme="minorHAnsi"/>
                <w:spacing w:val="-2"/>
                <w:sz w:val="20"/>
                <w:szCs w:val="20"/>
              </w:rPr>
              <w:t>$5,000,000.</w:t>
            </w:r>
          </w:p>
        </w:tc>
        <w:tc>
          <w:tcPr>
            <w:tcW w:w="810" w:type="dxa"/>
            <w:vAlign w:val="center"/>
          </w:tcPr>
          <w:p w14:paraId="0EB59369"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306430419"/>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66E4E0E2"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94653277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6DBC865D" w14:textId="77777777" w:rsidTr="003B2BE8">
        <w:trPr>
          <w:jc w:val="center"/>
        </w:trPr>
        <w:tc>
          <w:tcPr>
            <w:tcW w:w="10525" w:type="dxa"/>
            <w:gridSpan w:val="3"/>
            <w:vAlign w:val="center"/>
          </w:tcPr>
          <w:p w14:paraId="7AC18948" w14:textId="38ACA283" w:rsidR="00157257" w:rsidRPr="004C6F6C" w:rsidRDefault="00157257"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all </w:t>
            </w:r>
            <w:r w:rsidRPr="004C6F6C">
              <w:rPr>
                <w:rFonts w:asciiTheme="minorHAnsi" w:hAnsiTheme="minorHAnsi" w:cstheme="minorHAnsi"/>
                <w:b/>
                <w:i/>
                <w:iCs/>
                <w:sz w:val="20"/>
                <w:szCs w:val="20"/>
                <w:u w:val="single"/>
              </w:rPr>
              <w:t>six</w:t>
            </w:r>
            <w:r w:rsidRPr="004C6F6C">
              <w:rPr>
                <w:rFonts w:asciiTheme="minorHAnsi" w:hAnsiTheme="minorHAnsi" w:cstheme="minorHAnsi"/>
                <w:i/>
                <w:iCs/>
                <w:sz w:val="20"/>
                <w:szCs w:val="20"/>
              </w:rPr>
              <w:t xml:space="preserve"> of the above criteria apply</w:t>
            </w:r>
          </w:p>
        </w:tc>
      </w:tr>
      <w:tr w:rsidR="00157257" w:rsidRPr="004C6F6C" w14:paraId="4AFA80CD" w14:textId="77777777" w:rsidTr="003B2BE8">
        <w:trPr>
          <w:jc w:val="center"/>
        </w:trPr>
        <w:tc>
          <w:tcPr>
            <w:tcW w:w="10525" w:type="dxa"/>
            <w:gridSpan w:val="3"/>
            <w:shd w:val="clear" w:color="auto" w:fill="0065A4"/>
            <w:vAlign w:val="center"/>
          </w:tcPr>
          <w:p w14:paraId="3D3590A3" w14:textId="608A4D82" w:rsidR="00157257" w:rsidRPr="003B2BE8" w:rsidRDefault="00157257"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Subsidiary of certain exempt entities (Exception #22)</w:t>
            </w:r>
          </w:p>
        </w:tc>
      </w:tr>
      <w:tr w:rsidR="00157257" w:rsidRPr="004C6F6C" w14:paraId="45B3B041" w14:textId="77777777" w:rsidTr="003B2BE8">
        <w:trPr>
          <w:jc w:val="center"/>
        </w:trPr>
        <w:tc>
          <w:tcPr>
            <w:tcW w:w="8910" w:type="dxa"/>
            <w:vAlign w:val="center"/>
          </w:tcPr>
          <w:p w14:paraId="072C0C2C" w14:textId="752E9205" w:rsidR="00157257" w:rsidRPr="004C6F6C" w:rsidRDefault="00157257" w:rsidP="00921C57">
            <w:pPr>
              <w:pStyle w:val="TableParagraph"/>
              <w:numPr>
                <w:ilvl w:val="0"/>
                <w:numId w:val="27"/>
              </w:numPr>
              <w:tabs>
                <w:tab w:val="left" w:pos="646"/>
              </w:tabs>
              <w:ind w:left="360" w:firstLine="0"/>
              <w:jc w:val="both"/>
              <w:rPr>
                <w:rFonts w:asciiTheme="minorHAnsi" w:hAnsiTheme="minorHAnsi" w:cstheme="minorHAnsi"/>
                <w:sz w:val="20"/>
                <w:szCs w:val="20"/>
              </w:rPr>
            </w:pPr>
            <w:r w:rsidRPr="004C6F6C">
              <w:rPr>
                <w:rFonts w:asciiTheme="minorHAnsi" w:hAnsiTheme="minorHAnsi" w:cstheme="minorHAnsi"/>
                <w:spacing w:val="-4"/>
                <w:sz w:val="20"/>
                <w:szCs w:val="20"/>
              </w:rPr>
              <w:t>The</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entity’s</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ownership</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interests</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are</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controlled</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or</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4"/>
                <w:sz w:val="20"/>
                <w:szCs w:val="20"/>
              </w:rPr>
              <w:t xml:space="preserve">wholly </w:t>
            </w:r>
            <w:r w:rsidRPr="004C6F6C">
              <w:rPr>
                <w:rFonts w:asciiTheme="minorHAnsi" w:hAnsiTheme="minorHAnsi" w:cstheme="minorHAnsi"/>
                <w:sz w:val="20"/>
                <w:szCs w:val="20"/>
              </w:rPr>
              <w:t>owned, directly</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indirectly,</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by</w:t>
            </w:r>
            <w:r w:rsidRPr="004C6F6C">
              <w:rPr>
                <w:rFonts w:asciiTheme="minorHAnsi" w:hAnsiTheme="minorHAnsi" w:cstheme="minorHAnsi"/>
                <w:spacing w:val="-8"/>
                <w:sz w:val="20"/>
                <w:szCs w:val="20"/>
              </w:rPr>
              <w:t xml:space="preserve"> </w:t>
            </w:r>
            <w:r w:rsidRPr="004C6F6C">
              <w:rPr>
                <w:rFonts w:asciiTheme="minorHAnsi" w:hAnsiTheme="minorHAnsi" w:cstheme="minorHAnsi"/>
                <w:b/>
                <w:sz w:val="20"/>
                <w:szCs w:val="20"/>
                <w:u w:val="thick"/>
              </w:rPr>
              <w:t>any</w:t>
            </w:r>
            <w:r w:rsidRPr="004C6F6C">
              <w:rPr>
                <w:rFonts w:asciiTheme="minorHAnsi" w:hAnsiTheme="minorHAnsi" w:cstheme="minorHAnsi"/>
                <w:b/>
                <w:spacing w:val="-4"/>
                <w:sz w:val="20"/>
                <w:szCs w:val="20"/>
              </w:rPr>
              <w:t xml:space="preserve"> </w:t>
            </w:r>
            <w:r w:rsidRPr="004C6F6C">
              <w:rPr>
                <w:rFonts w:asciiTheme="minorHAnsi" w:hAnsiTheme="minorHAnsi" w:cstheme="minorHAnsi"/>
                <w:sz w:val="20"/>
                <w:szCs w:val="20"/>
              </w:rPr>
              <w:t>of</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these</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types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of exempt entities:</w:t>
            </w:r>
          </w:p>
          <w:p w14:paraId="681612A6" w14:textId="0DECD458" w:rsidR="00157257" w:rsidRPr="004C6F6C" w:rsidRDefault="00157257" w:rsidP="00921C57">
            <w:pPr>
              <w:pStyle w:val="TableParagraph"/>
              <w:numPr>
                <w:ilvl w:val="1"/>
                <w:numId w:val="27"/>
              </w:numPr>
              <w:tabs>
                <w:tab w:val="left" w:pos="1019"/>
                <w:tab w:val="left" w:pos="1020"/>
              </w:tabs>
              <w:spacing w:line="240" w:lineRule="exact"/>
              <w:ind w:left="1440"/>
              <w:jc w:val="both"/>
              <w:rPr>
                <w:rFonts w:asciiTheme="minorHAnsi" w:hAnsiTheme="minorHAnsi" w:cstheme="minorHAnsi"/>
                <w:sz w:val="20"/>
                <w:szCs w:val="20"/>
              </w:rPr>
            </w:pPr>
            <w:r w:rsidRPr="004C6F6C">
              <w:rPr>
                <w:rFonts w:asciiTheme="minorHAnsi" w:hAnsiTheme="minorHAnsi" w:cstheme="minorHAnsi"/>
                <w:sz w:val="20"/>
                <w:szCs w:val="20"/>
              </w:rPr>
              <w:lastRenderedPageBreak/>
              <w:t>Securities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reporting</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issuer,</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5"/>
                <w:sz w:val="20"/>
                <w:szCs w:val="20"/>
              </w:rPr>
              <w:t xml:space="preserve">in </w:t>
            </w:r>
            <w:hyperlink w:anchor="_bookmark8" w:history="1">
              <w:r w:rsidRPr="004C6F6C">
                <w:rPr>
                  <w:rFonts w:asciiTheme="minorHAnsi" w:hAnsiTheme="minorHAnsi" w:cstheme="minorHAnsi"/>
                  <w:color w:val="215E9E"/>
                  <w:sz w:val="20"/>
                  <w:szCs w:val="20"/>
                  <w:u w:val="single" w:color="215E9E"/>
                </w:rPr>
                <w:t xml:space="preserve">Exemption </w:t>
              </w:r>
              <w:r w:rsidRPr="004C6F6C">
                <w:rPr>
                  <w:rFonts w:asciiTheme="minorHAnsi" w:hAnsiTheme="minorHAnsi" w:cstheme="minorHAnsi"/>
                  <w:color w:val="215E9E"/>
                  <w:spacing w:val="-5"/>
                  <w:sz w:val="20"/>
                  <w:szCs w:val="20"/>
                  <w:u w:val="single" w:color="215E9E"/>
                </w:rPr>
                <w:t>#1</w:t>
              </w:r>
            </w:hyperlink>
            <w:r w:rsidRPr="004C6F6C">
              <w:rPr>
                <w:rFonts w:asciiTheme="minorHAnsi" w:hAnsiTheme="minorHAnsi" w:cstheme="minorHAnsi"/>
                <w:spacing w:val="-5"/>
                <w:sz w:val="20"/>
                <w:szCs w:val="20"/>
              </w:rPr>
              <w:t>;</w:t>
            </w:r>
          </w:p>
          <w:p w14:paraId="31D66689" w14:textId="77777777" w:rsidR="00157257" w:rsidRPr="004C6F6C" w:rsidRDefault="00157257" w:rsidP="00921C57">
            <w:pPr>
              <w:pStyle w:val="TableParagraph"/>
              <w:numPr>
                <w:ilvl w:val="1"/>
                <w:numId w:val="27"/>
              </w:numPr>
              <w:tabs>
                <w:tab w:val="left" w:pos="1019"/>
                <w:tab w:val="left" w:pos="1020"/>
              </w:tabs>
              <w:spacing w:before="24" w:line="261" w:lineRule="auto"/>
              <w:ind w:left="1080" w:right="-15" w:firstLine="0"/>
              <w:jc w:val="both"/>
              <w:rPr>
                <w:rFonts w:asciiTheme="minorHAnsi" w:hAnsiTheme="minorHAnsi" w:cstheme="minorHAnsi"/>
                <w:sz w:val="20"/>
                <w:szCs w:val="20"/>
              </w:rPr>
            </w:pPr>
            <w:r w:rsidRPr="004C6F6C">
              <w:rPr>
                <w:rFonts w:asciiTheme="minorHAnsi" w:hAnsiTheme="minorHAnsi" w:cstheme="minorHAnsi"/>
                <w:sz w:val="20"/>
                <w:szCs w:val="20"/>
              </w:rPr>
              <w:t>Governmental</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authority,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in </w:t>
            </w:r>
            <w:hyperlink w:anchor="_bookmark9" w:history="1">
              <w:r w:rsidRPr="004C6F6C">
                <w:rPr>
                  <w:rFonts w:asciiTheme="minorHAnsi" w:hAnsiTheme="minorHAnsi" w:cstheme="minorHAnsi"/>
                  <w:color w:val="215E9E"/>
                  <w:sz w:val="20"/>
                  <w:szCs w:val="20"/>
                  <w:u w:val="single" w:color="215E9E"/>
                </w:rPr>
                <w:t>Exemption #2</w:t>
              </w:r>
            </w:hyperlink>
            <w:r w:rsidRPr="004C6F6C">
              <w:rPr>
                <w:rFonts w:asciiTheme="minorHAnsi" w:hAnsiTheme="minorHAnsi" w:cstheme="minorHAnsi"/>
                <w:sz w:val="20"/>
                <w:szCs w:val="20"/>
              </w:rPr>
              <w:t>;</w:t>
            </w:r>
          </w:p>
          <w:p w14:paraId="092875C2" w14:textId="77777777" w:rsidR="00157257" w:rsidRPr="004C6F6C" w:rsidRDefault="00157257" w:rsidP="00921C57">
            <w:pPr>
              <w:pStyle w:val="TableParagraph"/>
              <w:numPr>
                <w:ilvl w:val="1"/>
                <w:numId w:val="27"/>
              </w:numPr>
              <w:tabs>
                <w:tab w:val="left" w:pos="1019"/>
                <w:tab w:val="left" w:pos="1020"/>
              </w:tabs>
              <w:spacing w:line="274"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Bank,</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3"/>
                <w:sz w:val="20"/>
                <w:szCs w:val="20"/>
              </w:rPr>
              <w:t xml:space="preserve"> </w:t>
            </w:r>
            <w:hyperlink w:anchor="_bookmark10"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pacing w:val="-5"/>
                  <w:sz w:val="20"/>
                  <w:szCs w:val="20"/>
                  <w:u w:val="single" w:color="215E9E"/>
                </w:rPr>
                <w:t>#3</w:t>
              </w:r>
            </w:hyperlink>
            <w:r w:rsidRPr="004C6F6C">
              <w:rPr>
                <w:rFonts w:asciiTheme="minorHAnsi" w:hAnsiTheme="minorHAnsi" w:cstheme="minorHAnsi"/>
                <w:spacing w:val="-5"/>
                <w:sz w:val="20"/>
                <w:szCs w:val="20"/>
              </w:rPr>
              <w:t>;</w:t>
            </w:r>
          </w:p>
          <w:p w14:paraId="703A3ABD" w14:textId="77777777" w:rsidR="00157257" w:rsidRPr="004C6F6C" w:rsidRDefault="00157257" w:rsidP="00921C57">
            <w:pPr>
              <w:pStyle w:val="TableParagraph"/>
              <w:numPr>
                <w:ilvl w:val="1"/>
                <w:numId w:val="27"/>
              </w:numPr>
              <w:tabs>
                <w:tab w:val="left" w:pos="1019"/>
                <w:tab w:val="left" w:pos="1020"/>
              </w:tabs>
              <w:spacing w:before="24"/>
              <w:ind w:left="1080" w:firstLine="0"/>
              <w:jc w:val="both"/>
              <w:rPr>
                <w:rFonts w:asciiTheme="minorHAnsi" w:hAnsiTheme="minorHAnsi" w:cstheme="minorHAnsi"/>
                <w:sz w:val="20"/>
                <w:szCs w:val="20"/>
              </w:rPr>
            </w:pPr>
            <w:r w:rsidRPr="004C6F6C">
              <w:rPr>
                <w:rFonts w:asciiTheme="minorHAnsi" w:hAnsiTheme="minorHAnsi" w:cstheme="minorHAnsi"/>
                <w:sz w:val="20"/>
                <w:szCs w:val="20"/>
              </w:rPr>
              <w:t>Credit</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union,</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3"/>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2"/>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3"/>
                <w:sz w:val="20"/>
                <w:szCs w:val="20"/>
              </w:rPr>
              <w:t xml:space="preserve"> </w:t>
            </w:r>
            <w:hyperlink w:anchor="_bookmark11"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3"/>
                  <w:sz w:val="20"/>
                  <w:szCs w:val="20"/>
                  <w:u w:val="single" w:color="215E9E"/>
                </w:rPr>
                <w:t xml:space="preserve"> </w:t>
              </w:r>
              <w:r w:rsidRPr="004C6F6C">
                <w:rPr>
                  <w:rFonts w:asciiTheme="minorHAnsi" w:hAnsiTheme="minorHAnsi" w:cstheme="minorHAnsi"/>
                  <w:color w:val="215E9E"/>
                  <w:spacing w:val="-5"/>
                  <w:sz w:val="20"/>
                  <w:szCs w:val="20"/>
                  <w:u w:val="single" w:color="215E9E"/>
                </w:rPr>
                <w:t>#4</w:t>
              </w:r>
            </w:hyperlink>
            <w:r w:rsidRPr="004C6F6C">
              <w:rPr>
                <w:rFonts w:asciiTheme="minorHAnsi" w:hAnsiTheme="minorHAnsi" w:cstheme="minorHAnsi"/>
                <w:spacing w:val="-5"/>
                <w:sz w:val="20"/>
                <w:szCs w:val="20"/>
              </w:rPr>
              <w:t>;</w:t>
            </w:r>
          </w:p>
          <w:p w14:paraId="04EC4566" w14:textId="77777777" w:rsidR="00157257" w:rsidRPr="004C6F6C" w:rsidRDefault="00157257" w:rsidP="00921C57">
            <w:pPr>
              <w:pStyle w:val="TableParagraph"/>
              <w:numPr>
                <w:ilvl w:val="1"/>
                <w:numId w:val="27"/>
              </w:numPr>
              <w:tabs>
                <w:tab w:val="left" w:pos="1019"/>
                <w:tab w:val="left" w:pos="1020"/>
              </w:tabs>
              <w:spacing w:before="24" w:line="261" w:lineRule="auto"/>
              <w:ind w:left="1080" w:firstLine="0"/>
              <w:jc w:val="both"/>
              <w:rPr>
                <w:rFonts w:asciiTheme="minorHAnsi" w:hAnsiTheme="minorHAnsi" w:cstheme="minorHAnsi"/>
                <w:sz w:val="20"/>
                <w:szCs w:val="20"/>
              </w:rPr>
            </w:pPr>
            <w:r w:rsidRPr="004C6F6C">
              <w:rPr>
                <w:rFonts w:asciiTheme="minorHAnsi" w:hAnsiTheme="minorHAnsi" w:cstheme="minorHAnsi"/>
                <w:sz w:val="20"/>
                <w:szCs w:val="20"/>
              </w:rPr>
              <w:t>Depository</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institution</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holding</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 xml:space="preserve">defined in </w:t>
            </w:r>
            <w:hyperlink w:anchor="_bookmark13" w:history="1">
              <w:r w:rsidRPr="004C6F6C">
                <w:rPr>
                  <w:rFonts w:asciiTheme="minorHAnsi" w:hAnsiTheme="minorHAnsi" w:cstheme="minorHAnsi"/>
                  <w:color w:val="215E9E"/>
                  <w:sz w:val="20"/>
                  <w:szCs w:val="20"/>
                  <w:u w:val="single" w:color="215E9E"/>
                </w:rPr>
                <w:t>Exemption #5</w:t>
              </w:r>
            </w:hyperlink>
            <w:r w:rsidRPr="004C6F6C">
              <w:rPr>
                <w:rFonts w:asciiTheme="minorHAnsi" w:hAnsiTheme="minorHAnsi" w:cstheme="minorHAnsi"/>
                <w:sz w:val="20"/>
                <w:szCs w:val="20"/>
              </w:rPr>
              <w:t>;</w:t>
            </w:r>
          </w:p>
          <w:p w14:paraId="772EFA59" w14:textId="77777777" w:rsidR="00157257" w:rsidRPr="004C6F6C" w:rsidRDefault="00157257" w:rsidP="00921C57">
            <w:pPr>
              <w:pStyle w:val="TableParagraph"/>
              <w:numPr>
                <w:ilvl w:val="1"/>
                <w:numId w:val="27"/>
              </w:numPr>
              <w:tabs>
                <w:tab w:val="left" w:pos="1019"/>
                <w:tab w:val="left" w:pos="1020"/>
              </w:tabs>
              <w:spacing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Broker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dealer</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securities,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 xml:space="preserve">in </w:t>
            </w:r>
            <w:hyperlink w:anchor="_bookmark15" w:history="1">
              <w:r w:rsidRPr="004C6F6C">
                <w:rPr>
                  <w:rFonts w:asciiTheme="minorHAnsi" w:hAnsiTheme="minorHAnsi" w:cstheme="minorHAnsi"/>
                  <w:color w:val="215E9E"/>
                  <w:sz w:val="20"/>
                  <w:szCs w:val="20"/>
                  <w:u w:val="single" w:color="215E9E"/>
                </w:rPr>
                <w:t>Exemption #7</w:t>
              </w:r>
            </w:hyperlink>
            <w:r w:rsidRPr="004C6F6C">
              <w:rPr>
                <w:rFonts w:asciiTheme="minorHAnsi" w:hAnsiTheme="minorHAnsi" w:cstheme="minorHAnsi"/>
                <w:sz w:val="20"/>
                <w:szCs w:val="20"/>
              </w:rPr>
              <w:t>;</w:t>
            </w:r>
          </w:p>
          <w:p w14:paraId="60470D2F" w14:textId="77777777" w:rsidR="00157257" w:rsidRPr="004C6F6C" w:rsidRDefault="00157257" w:rsidP="00921C57">
            <w:pPr>
              <w:pStyle w:val="TableParagraph"/>
              <w:numPr>
                <w:ilvl w:val="1"/>
                <w:numId w:val="27"/>
              </w:numPr>
              <w:tabs>
                <w:tab w:val="left" w:pos="1019"/>
                <w:tab w:val="left" w:pos="1020"/>
              </w:tabs>
              <w:spacing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Securities</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clearing</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agency,</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 xml:space="preserve">defined in </w:t>
            </w:r>
            <w:hyperlink w:anchor="_bookmark16" w:history="1">
              <w:r w:rsidRPr="004C6F6C">
                <w:rPr>
                  <w:rFonts w:asciiTheme="minorHAnsi" w:hAnsiTheme="minorHAnsi" w:cstheme="minorHAnsi"/>
                  <w:color w:val="215E9E"/>
                  <w:sz w:val="20"/>
                  <w:szCs w:val="20"/>
                  <w:u w:val="single" w:color="215E9E"/>
                </w:rPr>
                <w:t>Exemption #8</w:t>
              </w:r>
            </w:hyperlink>
            <w:r w:rsidRPr="004C6F6C">
              <w:rPr>
                <w:rFonts w:asciiTheme="minorHAnsi" w:hAnsiTheme="minorHAnsi" w:cstheme="minorHAnsi"/>
                <w:sz w:val="20"/>
                <w:szCs w:val="20"/>
              </w:rPr>
              <w:t>;</w:t>
            </w:r>
          </w:p>
          <w:p w14:paraId="20D1B0CC" w14:textId="77777777" w:rsidR="00157257" w:rsidRPr="004C6F6C" w:rsidRDefault="00157257" w:rsidP="00921C57">
            <w:pPr>
              <w:pStyle w:val="TableParagraph"/>
              <w:numPr>
                <w:ilvl w:val="1"/>
                <w:numId w:val="27"/>
              </w:numPr>
              <w:tabs>
                <w:tab w:val="left" w:pos="1019"/>
                <w:tab w:val="left" w:pos="1020"/>
              </w:tabs>
              <w:spacing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Other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registered</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 xml:space="preserve">in </w:t>
            </w:r>
            <w:hyperlink w:anchor="_bookmark17" w:history="1">
              <w:r w:rsidRPr="004C6F6C">
                <w:rPr>
                  <w:rFonts w:asciiTheme="minorHAnsi" w:hAnsiTheme="minorHAnsi" w:cstheme="minorHAnsi"/>
                  <w:color w:val="215E9E"/>
                  <w:sz w:val="20"/>
                  <w:szCs w:val="20"/>
                  <w:u w:val="single" w:color="215E9E"/>
                </w:rPr>
                <w:t>Exemption #9</w:t>
              </w:r>
            </w:hyperlink>
            <w:r w:rsidRPr="004C6F6C">
              <w:rPr>
                <w:rFonts w:asciiTheme="minorHAnsi" w:hAnsiTheme="minorHAnsi" w:cstheme="minorHAnsi"/>
                <w:sz w:val="20"/>
                <w:szCs w:val="20"/>
              </w:rPr>
              <w:t>;</w:t>
            </w:r>
          </w:p>
          <w:p w14:paraId="27784B17" w14:textId="77777777" w:rsidR="00157257" w:rsidRPr="004C6F6C" w:rsidRDefault="00157257" w:rsidP="00921C57">
            <w:pPr>
              <w:pStyle w:val="TableParagraph"/>
              <w:numPr>
                <w:ilvl w:val="1"/>
                <w:numId w:val="27"/>
              </w:numPr>
              <w:tabs>
                <w:tab w:val="left" w:pos="1019"/>
                <w:tab w:val="left" w:pos="1020"/>
              </w:tabs>
              <w:spacing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Investment</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investment</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 xml:space="preserve">as defined in </w:t>
            </w:r>
            <w:hyperlink w:anchor="_bookmark18" w:history="1">
              <w:r w:rsidRPr="004C6F6C">
                <w:rPr>
                  <w:rFonts w:asciiTheme="minorHAnsi" w:hAnsiTheme="minorHAnsi" w:cstheme="minorHAnsi"/>
                  <w:color w:val="215E9E"/>
                  <w:sz w:val="20"/>
                  <w:szCs w:val="20"/>
                  <w:u w:val="single" w:color="215E9E"/>
                </w:rPr>
                <w:t>Exemption #10</w:t>
              </w:r>
            </w:hyperlink>
            <w:r w:rsidRPr="004C6F6C">
              <w:rPr>
                <w:rFonts w:asciiTheme="minorHAnsi" w:hAnsiTheme="minorHAnsi" w:cstheme="minorHAnsi"/>
                <w:sz w:val="20"/>
                <w:szCs w:val="20"/>
              </w:rPr>
              <w:t>;</w:t>
            </w:r>
          </w:p>
          <w:p w14:paraId="4CE5880C" w14:textId="77777777" w:rsidR="00157257" w:rsidRPr="004C6F6C" w:rsidRDefault="00157257" w:rsidP="00921C57">
            <w:pPr>
              <w:pStyle w:val="TableParagraph"/>
              <w:numPr>
                <w:ilvl w:val="1"/>
                <w:numId w:val="27"/>
              </w:numPr>
              <w:tabs>
                <w:tab w:val="left" w:pos="1019"/>
                <w:tab w:val="left" w:pos="1020"/>
              </w:tabs>
              <w:spacing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Venture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capital</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fund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adviser,</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 xml:space="preserve">in </w:t>
            </w:r>
            <w:hyperlink w:anchor="_bookmark19" w:history="1">
              <w:r w:rsidRPr="004C6F6C">
                <w:rPr>
                  <w:rFonts w:asciiTheme="minorHAnsi" w:hAnsiTheme="minorHAnsi" w:cstheme="minorHAnsi"/>
                  <w:color w:val="215E9E"/>
                  <w:sz w:val="20"/>
                  <w:szCs w:val="20"/>
                  <w:u w:val="single" w:color="215E9E"/>
                </w:rPr>
                <w:t>Exemption #11</w:t>
              </w:r>
            </w:hyperlink>
            <w:r w:rsidRPr="004C6F6C">
              <w:rPr>
                <w:rFonts w:asciiTheme="minorHAnsi" w:hAnsiTheme="minorHAnsi" w:cstheme="minorHAnsi"/>
                <w:sz w:val="20"/>
                <w:szCs w:val="20"/>
              </w:rPr>
              <w:t>;</w:t>
            </w:r>
          </w:p>
          <w:p w14:paraId="1CA11445" w14:textId="77777777" w:rsidR="00157257" w:rsidRPr="004C6F6C" w:rsidRDefault="00157257" w:rsidP="00921C57">
            <w:pPr>
              <w:pStyle w:val="TableParagraph"/>
              <w:numPr>
                <w:ilvl w:val="1"/>
                <w:numId w:val="27"/>
              </w:numPr>
              <w:tabs>
                <w:tab w:val="left" w:pos="1019"/>
                <w:tab w:val="left" w:pos="1020"/>
              </w:tabs>
              <w:spacing w:line="274"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Insurance</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5"/>
                <w:sz w:val="20"/>
                <w:szCs w:val="20"/>
              </w:rPr>
              <w:t xml:space="preserve"> </w:t>
            </w:r>
            <w:hyperlink w:anchor="_bookmark20"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5"/>
                  <w:sz w:val="20"/>
                  <w:szCs w:val="20"/>
                  <w:u w:val="single" w:color="215E9E"/>
                </w:rPr>
                <w:t xml:space="preserve"> </w:t>
              </w:r>
              <w:r w:rsidRPr="004C6F6C">
                <w:rPr>
                  <w:rFonts w:asciiTheme="minorHAnsi" w:hAnsiTheme="minorHAnsi" w:cstheme="minorHAnsi"/>
                  <w:color w:val="215E9E"/>
                  <w:spacing w:val="-4"/>
                  <w:sz w:val="20"/>
                  <w:szCs w:val="20"/>
                  <w:u w:val="single" w:color="215E9E"/>
                </w:rPr>
                <w:t>#12</w:t>
              </w:r>
            </w:hyperlink>
            <w:r w:rsidRPr="004C6F6C">
              <w:rPr>
                <w:rFonts w:asciiTheme="minorHAnsi" w:hAnsiTheme="minorHAnsi" w:cstheme="minorHAnsi"/>
                <w:spacing w:val="-4"/>
                <w:sz w:val="20"/>
                <w:szCs w:val="20"/>
              </w:rPr>
              <w:t>;</w:t>
            </w:r>
          </w:p>
          <w:p w14:paraId="6A9361B9" w14:textId="77777777" w:rsidR="00157257" w:rsidRPr="004C6F6C" w:rsidRDefault="00157257" w:rsidP="00921C57">
            <w:pPr>
              <w:pStyle w:val="TableParagraph"/>
              <w:numPr>
                <w:ilvl w:val="1"/>
                <w:numId w:val="27"/>
              </w:numPr>
              <w:tabs>
                <w:tab w:val="left" w:pos="1019"/>
                <w:tab w:val="left" w:pos="1020"/>
              </w:tabs>
              <w:spacing w:before="15"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State-licensed</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insurance</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producer,</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 xml:space="preserve">in </w:t>
            </w:r>
            <w:hyperlink w:anchor="_bookmark21" w:history="1">
              <w:r w:rsidRPr="004C6F6C">
                <w:rPr>
                  <w:rFonts w:asciiTheme="minorHAnsi" w:hAnsiTheme="minorHAnsi" w:cstheme="minorHAnsi"/>
                  <w:color w:val="215E9E"/>
                  <w:sz w:val="20"/>
                  <w:szCs w:val="20"/>
                  <w:u w:val="single" w:color="215E9E"/>
                </w:rPr>
                <w:t>Exemption #13</w:t>
              </w:r>
            </w:hyperlink>
            <w:r w:rsidRPr="004C6F6C">
              <w:rPr>
                <w:rFonts w:asciiTheme="minorHAnsi" w:hAnsiTheme="minorHAnsi" w:cstheme="minorHAnsi"/>
                <w:sz w:val="20"/>
                <w:szCs w:val="20"/>
              </w:rPr>
              <w:t>;</w:t>
            </w:r>
          </w:p>
          <w:p w14:paraId="3318DB10" w14:textId="77777777" w:rsidR="00157257" w:rsidRPr="004C6F6C" w:rsidRDefault="00157257" w:rsidP="00921C57">
            <w:pPr>
              <w:pStyle w:val="TableParagraph"/>
              <w:numPr>
                <w:ilvl w:val="1"/>
                <w:numId w:val="27"/>
              </w:numPr>
              <w:tabs>
                <w:tab w:val="left" w:pos="1019"/>
                <w:tab w:val="left" w:pos="1020"/>
              </w:tabs>
              <w:spacing w:line="261" w:lineRule="auto"/>
              <w:ind w:left="1080" w:firstLine="0"/>
              <w:jc w:val="both"/>
              <w:rPr>
                <w:rFonts w:asciiTheme="minorHAnsi" w:hAnsiTheme="minorHAnsi" w:cstheme="minorHAnsi"/>
                <w:sz w:val="20"/>
                <w:szCs w:val="20"/>
              </w:rPr>
            </w:pPr>
            <w:r w:rsidRPr="004C6F6C">
              <w:rPr>
                <w:rFonts w:asciiTheme="minorHAnsi" w:hAnsiTheme="minorHAnsi" w:cstheme="minorHAnsi"/>
                <w:sz w:val="20"/>
                <w:szCs w:val="20"/>
              </w:rPr>
              <w:t>Commodity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Exchange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Act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registered</w:t>
            </w:r>
            <w:r w:rsidRPr="004C6F6C">
              <w:rPr>
                <w:rFonts w:asciiTheme="minorHAnsi" w:hAnsiTheme="minorHAnsi" w:cstheme="minorHAnsi"/>
                <w:spacing w:val="-10"/>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1"/>
                <w:sz w:val="20"/>
                <w:szCs w:val="20"/>
              </w:rPr>
              <w:t xml:space="preserve"> </w:t>
            </w:r>
            <w:r w:rsidRPr="004C6F6C">
              <w:rPr>
                <w:rFonts w:asciiTheme="minorHAnsi" w:hAnsiTheme="minorHAnsi" w:cstheme="minorHAnsi"/>
                <w:sz w:val="20"/>
                <w:szCs w:val="20"/>
              </w:rPr>
              <w:t xml:space="preserve">as defined in </w:t>
            </w:r>
            <w:hyperlink w:anchor="_bookmark22" w:history="1">
              <w:r w:rsidRPr="004C6F6C">
                <w:rPr>
                  <w:rFonts w:asciiTheme="minorHAnsi" w:hAnsiTheme="minorHAnsi" w:cstheme="minorHAnsi"/>
                  <w:color w:val="215E9E"/>
                  <w:sz w:val="20"/>
                  <w:szCs w:val="20"/>
                  <w:u w:val="single" w:color="215E9E"/>
                </w:rPr>
                <w:t>Exemption #14</w:t>
              </w:r>
            </w:hyperlink>
            <w:r w:rsidRPr="004C6F6C">
              <w:rPr>
                <w:rFonts w:asciiTheme="minorHAnsi" w:hAnsiTheme="minorHAnsi" w:cstheme="minorHAnsi"/>
                <w:sz w:val="20"/>
                <w:szCs w:val="20"/>
              </w:rPr>
              <w:t>;</w:t>
            </w:r>
          </w:p>
          <w:p w14:paraId="5B98BB05" w14:textId="77777777" w:rsidR="00157257" w:rsidRPr="004C6F6C" w:rsidRDefault="00157257" w:rsidP="00921C57">
            <w:pPr>
              <w:pStyle w:val="TableParagraph"/>
              <w:numPr>
                <w:ilvl w:val="1"/>
                <w:numId w:val="27"/>
              </w:numPr>
              <w:tabs>
                <w:tab w:val="left" w:pos="1019"/>
                <w:tab w:val="left" w:pos="1020"/>
              </w:tabs>
              <w:spacing w:line="274"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Accounting</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firm,</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7"/>
                <w:sz w:val="20"/>
                <w:szCs w:val="20"/>
              </w:rPr>
              <w:t xml:space="preserve"> </w:t>
            </w:r>
            <w:hyperlink w:anchor="_bookmark23"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7"/>
                  <w:sz w:val="20"/>
                  <w:szCs w:val="20"/>
                  <w:u w:val="single" w:color="215E9E"/>
                </w:rPr>
                <w:t xml:space="preserve"> </w:t>
              </w:r>
              <w:r w:rsidRPr="004C6F6C">
                <w:rPr>
                  <w:rFonts w:asciiTheme="minorHAnsi" w:hAnsiTheme="minorHAnsi" w:cstheme="minorHAnsi"/>
                  <w:color w:val="215E9E"/>
                  <w:spacing w:val="-4"/>
                  <w:sz w:val="20"/>
                  <w:szCs w:val="20"/>
                  <w:u w:val="single" w:color="215E9E"/>
                </w:rPr>
                <w:t>#15</w:t>
              </w:r>
            </w:hyperlink>
            <w:r w:rsidRPr="004C6F6C">
              <w:rPr>
                <w:rFonts w:asciiTheme="minorHAnsi" w:hAnsiTheme="minorHAnsi" w:cstheme="minorHAnsi"/>
                <w:spacing w:val="-4"/>
                <w:sz w:val="20"/>
                <w:szCs w:val="20"/>
              </w:rPr>
              <w:t>;</w:t>
            </w:r>
          </w:p>
          <w:p w14:paraId="0D4B903A" w14:textId="77777777" w:rsidR="00157257" w:rsidRPr="004C6F6C" w:rsidRDefault="00157257" w:rsidP="00921C57">
            <w:pPr>
              <w:pStyle w:val="TableParagraph"/>
              <w:numPr>
                <w:ilvl w:val="1"/>
                <w:numId w:val="27"/>
              </w:numPr>
              <w:tabs>
                <w:tab w:val="left" w:pos="1019"/>
                <w:tab w:val="left" w:pos="1020"/>
              </w:tabs>
              <w:spacing w:before="23"/>
              <w:ind w:left="1080" w:firstLine="0"/>
              <w:jc w:val="both"/>
              <w:rPr>
                <w:rFonts w:asciiTheme="minorHAnsi" w:hAnsiTheme="minorHAnsi" w:cstheme="minorHAnsi"/>
                <w:sz w:val="20"/>
                <w:szCs w:val="20"/>
              </w:rPr>
            </w:pPr>
            <w:r w:rsidRPr="004C6F6C">
              <w:rPr>
                <w:rFonts w:asciiTheme="minorHAnsi" w:hAnsiTheme="minorHAnsi" w:cstheme="minorHAnsi"/>
                <w:sz w:val="20"/>
                <w:szCs w:val="20"/>
              </w:rPr>
              <w:t>Public</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utility,</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6"/>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6"/>
                <w:sz w:val="20"/>
                <w:szCs w:val="20"/>
              </w:rPr>
              <w:t xml:space="preserve"> </w:t>
            </w:r>
            <w:hyperlink w:anchor="_bookmark24"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6"/>
                  <w:sz w:val="20"/>
                  <w:szCs w:val="20"/>
                  <w:u w:val="single" w:color="215E9E"/>
                </w:rPr>
                <w:t xml:space="preserve"> </w:t>
              </w:r>
              <w:r w:rsidRPr="004C6F6C">
                <w:rPr>
                  <w:rFonts w:asciiTheme="minorHAnsi" w:hAnsiTheme="minorHAnsi" w:cstheme="minorHAnsi"/>
                  <w:color w:val="215E9E"/>
                  <w:spacing w:val="-4"/>
                  <w:sz w:val="20"/>
                  <w:szCs w:val="20"/>
                  <w:u w:val="single" w:color="215E9E"/>
                </w:rPr>
                <w:t>#16</w:t>
              </w:r>
            </w:hyperlink>
            <w:r w:rsidRPr="004C6F6C">
              <w:rPr>
                <w:rFonts w:asciiTheme="minorHAnsi" w:hAnsiTheme="minorHAnsi" w:cstheme="minorHAnsi"/>
                <w:spacing w:val="-4"/>
                <w:sz w:val="20"/>
                <w:szCs w:val="20"/>
              </w:rPr>
              <w:t>;</w:t>
            </w:r>
          </w:p>
          <w:p w14:paraId="26E8B9A5" w14:textId="77777777" w:rsidR="00157257" w:rsidRPr="004C6F6C" w:rsidRDefault="00157257" w:rsidP="00921C57">
            <w:pPr>
              <w:pStyle w:val="TableParagraph"/>
              <w:numPr>
                <w:ilvl w:val="1"/>
                <w:numId w:val="27"/>
              </w:numPr>
              <w:tabs>
                <w:tab w:val="left" w:pos="1019"/>
                <w:tab w:val="left" w:pos="1020"/>
              </w:tabs>
              <w:spacing w:before="24" w:line="261" w:lineRule="auto"/>
              <w:ind w:left="1080" w:right="-105" w:firstLine="0"/>
              <w:jc w:val="both"/>
              <w:rPr>
                <w:rFonts w:asciiTheme="minorHAnsi" w:hAnsiTheme="minorHAnsi" w:cstheme="minorHAnsi"/>
                <w:sz w:val="20"/>
                <w:szCs w:val="20"/>
              </w:rPr>
            </w:pPr>
            <w:r w:rsidRPr="004C6F6C">
              <w:rPr>
                <w:rFonts w:asciiTheme="minorHAnsi" w:hAnsiTheme="minorHAnsi" w:cstheme="minorHAnsi"/>
                <w:sz w:val="20"/>
                <w:szCs w:val="20"/>
              </w:rPr>
              <w:t>Financial</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market</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utility,</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 xml:space="preserve">in </w:t>
            </w:r>
            <w:hyperlink w:anchor="_bookmark25" w:history="1">
              <w:r w:rsidRPr="004C6F6C">
                <w:rPr>
                  <w:rFonts w:asciiTheme="minorHAnsi" w:hAnsiTheme="minorHAnsi" w:cstheme="minorHAnsi"/>
                  <w:color w:val="215E9E"/>
                  <w:sz w:val="20"/>
                  <w:szCs w:val="20"/>
                  <w:u w:val="single" w:color="215E9E"/>
                </w:rPr>
                <w:t>Exemption #17</w:t>
              </w:r>
            </w:hyperlink>
            <w:r w:rsidRPr="004C6F6C">
              <w:rPr>
                <w:rFonts w:asciiTheme="minorHAnsi" w:hAnsiTheme="minorHAnsi" w:cstheme="minorHAnsi"/>
                <w:sz w:val="20"/>
                <w:szCs w:val="20"/>
              </w:rPr>
              <w:t>;</w:t>
            </w:r>
          </w:p>
          <w:p w14:paraId="4926A7BD" w14:textId="77777777" w:rsidR="00157257" w:rsidRPr="004C6F6C" w:rsidRDefault="00157257" w:rsidP="00921C57">
            <w:pPr>
              <w:pStyle w:val="TableParagraph"/>
              <w:numPr>
                <w:ilvl w:val="1"/>
                <w:numId w:val="27"/>
              </w:numPr>
              <w:tabs>
                <w:tab w:val="left" w:pos="1019"/>
                <w:tab w:val="left" w:pos="1020"/>
              </w:tabs>
              <w:spacing w:line="274"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Tax-exempt</w:t>
            </w:r>
            <w:r w:rsidRPr="004C6F6C">
              <w:rPr>
                <w:rFonts w:asciiTheme="minorHAnsi" w:hAnsiTheme="minorHAnsi" w:cstheme="minorHAnsi"/>
                <w:spacing w:val="-8"/>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7"/>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7"/>
                <w:sz w:val="20"/>
                <w:szCs w:val="20"/>
              </w:rPr>
              <w:t xml:space="preserve"> </w:t>
            </w:r>
            <w:hyperlink w:anchor="_bookmark27" w:history="1">
              <w:r w:rsidRPr="004C6F6C">
                <w:rPr>
                  <w:rFonts w:asciiTheme="minorHAnsi" w:hAnsiTheme="minorHAnsi" w:cstheme="minorHAnsi"/>
                  <w:color w:val="215E9E"/>
                  <w:sz w:val="20"/>
                  <w:szCs w:val="20"/>
                  <w:u w:val="single" w:color="215E9E"/>
                </w:rPr>
                <w:t>Exemption</w:t>
              </w:r>
              <w:r w:rsidRPr="004C6F6C">
                <w:rPr>
                  <w:rFonts w:asciiTheme="minorHAnsi" w:hAnsiTheme="minorHAnsi" w:cstheme="minorHAnsi"/>
                  <w:color w:val="215E9E"/>
                  <w:spacing w:val="-7"/>
                  <w:sz w:val="20"/>
                  <w:szCs w:val="20"/>
                  <w:u w:val="single" w:color="215E9E"/>
                </w:rPr>
                <w:t xml:space="preserve"> </w:t>
              </w:r>
              <w:r w:rsidRPr="004C6F6C">
                <w:rPr>
                  <w:rFonts w:asciiTheme="minorHAnsi" w:hAnsiTheme="minorHAnsi" w:cstheme="minorHAnsi"/>
                  <w:color w:val="215E9E"/>
                  <w:sz w:val="20"/>
                  <w:szCs w:val="20"/>
                  <w:u w:val="single" w:color="215E9E"/>
                </w:rPr>
                <w:t>#19</w:t>
              </w:r>
            </w:hyperlink>
            <w:r w:rsidRPr="004C6F6C">
              <w:rPr>
                <w:rFonts w:asciiTheme="minorHAnsi" w:hAnsiTheme="minorHAnsi" w:cstheme="minorHAnsi"/>
                <w:sz w:val="20"/>
                <w:szCs w:val="20"/>
              </w:rPr>
              <w:t>;</w:t>
            </w:r>
            <w:r w:rsidRPr="004C6F6C">
              <w:rPr>
                <w:rFonts w:asciiTheme="minorHAnsi" w:hAnsiTheme="minorHAnsi" w:cstheme="minorHAnsi"/>
                <w:spacing w:val="-7"/>
                <w:sz w:val="20"/>
                <w:szCs w:val="20"/>
              </w:rPr>
              <w:t xml:space="preserve"> </w:t>
            </w:r>
            <w:r w:rsidRPr="004C6F6C">
              <w:rPr>
                <w:rFonts w:asciiTheme="minorHAnsi" w:hAnsiTheme="minorHAnsi" w:cstheme="minorHAnsi"/>
                <w:spacing w:val="-5"/>
                <w:sz w:val="20"/>
                <w:szCs w:val="20"/>
              </w:rPr>
              <w:t xml:space="preserve">or </w:t>
            </w:r>
          </w:p>
          <w:p w14:paraId="6AFDCB5C" w14:textId="77777777" w:rsidR="00157257" w:rsidRPr="004C6F6C" w:rsidRDefault="00157257" w:rsidP="00921C57">
            <w:pPr>
              <w:pStyle w:val="TableParagraph"/>
              <w:numPr>
                <w:ilvl w:val="1"/>
                <w:numId w:val="27"/>
              </w:numPr>
              <w:tabs>
                <w:tab w:val="left" w:pos="1019"/>
                <w:tab w:val="left" w:pos="1020"/>
              </w:tabs>
              <w:spacing w:after="240" w:line="274" w:lineRule="exact"/>
              <w:ind w:left="1080" w:firstLine="0"/>
              <w:jc w:val="both"/>
              <w:rPr>
                <w:rFonts w:asciiTheme="minorHAnsi" w:hAnsiTheme="minorHAnsi" w:cstheme="minorHAnsi"/>
                <w:sz w:val="20"/>
                <w:szCs w:val="20"/>
              </w:rPr>
            </w:pPr>
            <w:r w:rsidRPr="004C6F6C">
              <w:rPr>
                <w:rFonts w:asciiTheme="minorHAnsi" w:hAnsiTheme="minorHAnsi" w:cstheme="minorHAnsi"/>
                <w:sz w:val="20"/>
                <w:szCs w:val="20"/>
              </w:rPr>
              <w:t>Large</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operating</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company,</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as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 xml:space="preserve">in </w:t>
            </w:r>
            <w:hyperlink w:anchor="_bookmark29" w:history="1">
              <w:r w:rsidRPr="004C6F6C">
                <w:rPr>
                  <w:rFonts w:asciiTheme="minorHAnsi" w:hAnsiTheme="minorHAnsi" w:cstheme="minorHAnsi"/>
                  <w:color w:val="215E9E"/>
                  <w:sz w:val="20"/>
                  <w:szCs w:val="20"/>
                  <w:u w:val="single" w:color="215E9E"/>
                </w:rPr>
                <w:t>Exemption #21</w:t>
              </w:r>
            </w:hyperlink>
            <w:r w:rsidRPr="004C6F6C">
              <w:rPr>
                <w:rFonts w:asciiTheme="minorHAnsi" w:hAnsiTheme="minorHAnsi" w:cstheme="minorHAnsi"/>
                <w:sz w:val="20"/>
                <w:szCs w:val="20"/>
              </w:rPr>
              <w:t>.</w:t>
            </w:r>
          </w:p>
        </w:tc>
        <w:tc>
          <w:tcPr>
            <w:tcW w:w="810" w:type="dxa"/>
            <w:vAlign w:val="center"/>
          </w:tcPr>
          <w:p w14:paraId="256F7020"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964965930"/>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3F2D3E16"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726184357"/>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6969F3AE" w14:textId="77777777" w:rsidTr="003B2BE8">
        <w:trPr>
          <w:jc w:val="center"/>
        </w:trPr>
        <w:tc>
          <w:tcPr>
            <w:tcW w:w="10525" w:type="dxa"/>
            <w:gridSpan w:val="3"/>
            <w:vAlign w:val="center"/>
          </w:tcPr>
          <w:p w14:paraId="3C1414AD" w14:textId="3753D29E" w:rsidR="00157257" w:rsidRPr="004C6F6C" w:rsidRDefault="00157257"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An entity qualifies for this exemption if the above criterion applies:</w:t>
            </w:r>
          </w:p>
        </w:tc>
      </w:tr>
      <w:tr w:rsidR="00157257" w:rsidRPr="004C6F6C" w14:paraId="70137AB9" w14:textId="77777777" w:rsidTr="003B2BE8">
        <w:trPr>
          <w:jc w:val="center"/>
        </w:trPr>
        <w:tc>
          <w:tcPr>
            <w:tcW w:w="10525" w:type="dxa"/>
            <w:gridSpan w:val="3"/>
            <w:shd w:val="clear" w:color="auto" w:fill="0065A4"/>
            <w:vAlign w:val="center"/>
          </w:tcPr>
          <w:p w14:paraId="7CE81FA8" w14:textId="5DF6D64F" w:rsidR="00157257" w:rsidRPr="003B2BE8" w:rsidRDefault="00157257" w:rsidP="003B2BE8">
            <w:pPr>
              <w:pStyle w:val="BodyText"/>
              <w:spacing w:before="120" w:after="120"/>
              <w:ind w:firstLine="0"/>
              <w:jc w:val="both"/>
              <w:rPr>
                <w:rFonts w:asciiTheme="minorHAnsi" w:hAnsiTheme="minorHAnsi" w:cstheme="minorHAnsi"/>
                <w:b/>
                <w:color w:val="FFFFFF" w:themeColor="background1"/>
                <w:sz w:val="20"/>
                <w:szCs w:val="20"/>
              </w:rPr>
            </w:pPr>
            <w:r w:rsidRPr="003B2BE8">
              <w:rPr>
                <w:rFonts w:asciiTheme="minorHAnsi" w:hAnsiTheme="minorHAnsi" w:cstheme="minorHAnsi"/>
                <w:b/>
                <w:color w:val="FFFFFF" w:themeColor="background1"/>
                <w:sz w:val="20"/>
                <w:szCs w:val="20"/>
              </w:rPr>
              <w:t>Inactive entity (Exemption #23)</w:t>
            </w:r>
          </w:p>
        </w:tc>
      </w:tr>
      <w:tr w:rsidR="00157257" w:rsidRPr="004C6F6C" w14:paraId="4963956F" w14:textId="77777777" w:rsidTr="003B2BE8">
        <w:trPr>
          <w:jc w:val="center"/>
        </w:trPr>
        <w:tc>
          <w:tcPr>
            <w:tcW w:w="8910" w:type="dxa"/>
            <w:vAlign w:val="center"/>
          </w:tcPr>
          <w:p w14:paraId="3657ED70" w14:textId="77777777"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was</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existence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on</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4"/>
                <w:sz w:val="20"/>
                <w:szCs w:val="20"/>
              </w:rPr>
              <w:t xml:space="preserve"> </w:t>
            </w:r>
            <w:r w:rsidRPr="004C6F6C">
              <w:rPr>
                <w:rFonts w:asciiTheme="minorHAnsi" w:hAnsiTheme="minorHAnsi" w:cstheme="minorHAnsi"/>
                <w:sz w:val="20"/>
                <w:szCs w:val="20"/>
              </w:rPr>
              <w:t>before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January</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1,</w:t>
            </w:r>
            <w:r w:rsidRPr="004C6F6C">
              <w:rPr>
                <w:rFonts w:asciiTheme="minorHAnsi" w:hAnsiTheme="minorHAnsi" w:cstheme="minorHAnsi"/>
                <w:spacing w:val="-13"/>
                <w:sz w:val="20"/>
                <w:szCs w:val="20"/>
              </w:rPr>
              <w:t xml:space="preserve"> </w:t>
            </w:r>
            <w:r w:rsidRPr="004C6F6C">
              <w:rPr>
                <w:rFonts w:asciiTheme="minorHAnsi" w:hAnsiTheme="minorHAnsi" w:cstheme="minorHAnsi"/>
                <w:spacing w:val="-2"/>
                <w:sz w:val="20"/>
                <w:szCs w:val="20"/>
              </w:rPr>
              <w:t>2020.</w:t>
            </w:r>
          </w:p>
        </w:tc>
        <w:tc>
          <w:tcPr>
            <w:tcW w:w="810" w:type="dxa"/>
            <w:vAlign w:val="center"/>
          </w:tcPr>
          <w:p w14:paraId="663CC09F"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1225714440"/>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43B672EC" w14:textId="77777777" w:rsidR="00157257" w:rsidRPr="004C6F6C" w:rsidRDefault="00000000" w:rsidP="0070066A">
            <w:pPr>
              <w:pStyle w:val="BodyText"/>
              <w:ind w:firstLine="0"/>
              <w:jc w:val="both"/>
              <w:rPr>
                <w:rFonts w:asciiTheme="minorHAnsi" w:hAnsiTheme="minorHAnsi" w:cstheme="minorHAnsi"/>
                <w:sz w:val="20"/>
                <w:szCs w:val="20"/>
              </w:rPr>
            </w:pPr>
            <w:sdt>
              <w:sdtPr>
                <w:rPr>
                  <w:rFonts w:asciiTheme="minorHAnsi" w:hAnsiTheme="minorHAnsi" w:cstheme="minorHAnsi"/>
                  <w:noProof/>
                  <w:sz w:val="20"/>
                  <w:szCs w:val="20"/>
                </w:rPr>
                <w:id w:val="85121675"/>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32C512EF" w14:textId="77777777" w:rsidTr="003B2BE8">
        <w:trPr>
          <w:jc w:val="center"/>
        </w:trPr>
        <w:tc>
          <w:tcPr>
            <w:tcW w:w="8910" w:type="dxa"/>
            <w:vAlign w:val="center"/>
          </w:tcPr>
          <w:p w14:paraId="0C68AB07" w14:textId="77777777"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not</w:t>
            </w:r>
            <w:r w:rsidRPr="004C6F6C">
              <w:rPr>
                <w:rFonts w:asciiTheme="minorHAnsi" w:hAnsiTheme="minorHAnsi" w:cstheme="minorHAnsi"/>
                <w:spacing w:val="-13"/>
                <w:sz w:val="20"/>
                <w:szCs w:val="20"/>
              </w:rPr>
              <w:t xml:space="preserve"> </w:t>
            </w:r>
            <w:r w:rsidRPr="004C6F6C">
              <w:rPr>
                <w:rFonts w:asciiTheme="minorHAnsi" w:hAnsiTheme="minorHAnsi" w:cstheme="minorHAnsi"/>
                <w:sz w:val="20"/>
                <w:szCs w:val="20"/>
              </w:rPr>
              <w:t>engaged</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2"/>
                <w:sz w:val="20"/>
                <w:szCs w:val="20"/>
              </w:rPr>
              <w:t xml:space="preserve"> </w:t>
            </w:r>
            <w:r w:rsidRPr="004C6F6C">
              <w:rPr>
                <w:rFonts w:asciiTheme="minorHAnsi" w:hAnsiTheme="minorHAnsi" w:cstheme="minorHAnsi"/>
                <w:sz w:val="20"/>
                <w:szCs w:val="20"/>
              </w:rPr>
              <w:t>active</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business.</w:t>
            </w:r>
          </w:p>
        </w:tc>
        <w:tc>
          <w:tcPr>
            <w:tcW w:w="810" w:type="dxa"/>
            <w:vAlign w:val="center"/>
          </w:tcPr>
          <w:p w14:paraId="2675EE02"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813213838"/>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15387AA0"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319011170"/>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3458FEC7" w14:textId="77777777" w:rsidTr="003B2BE8">
        <w:trPr>
          <w:jc w:val="center"/>
        </w:trPr>
        <w:tc>
          <w:tcPr>
            <w:tcW w:w="8910" w:type="dxa"/>
            <w:vAlign w:val="center"/>
          </w:tcPr>
          <w:p w14:paraId="4D742740" w14:textId="01F2E7F7"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not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owned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by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foreign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person,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whether directly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indirectly,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wholly</w:t>
            </w:r>
            <w:r w:rsidRPr="004C6F6C">
              <w:rPr>
                <w:rFonts w:asciiTheme="minorHAnsi" w:hAnsiTheme="minorHAnsi" w:cstheme="minorHAnsi"/>
                <w:spacing w:val="-5"/>
                <w:sz w:val="20"/>
                <w:szCs w:val="20"/>
              </w:rPr>
              <w:t xml:space="preserve"> </w:t>
            </w:r>
            <w:r w:rsidRPr="004C6F6C">
              <w:rPr>
                <w:rFonts w:asciiTheme="minorHAnsi" w:hAnsiTheme="minorHAnsi" w:cstheme="minorHAnsi"/>
                <w:sz w:val="20"/>
                <w:szCs w:val="20"/>
              </w:rPr>
              <w:t>or</w:t>
            </w:r>
            <w:r w:rsidR="003B2BE8">
              <w:rPr>
                <w:rFonts w:asciiTheme="minorHAnsi" w:hAnsiTheme="minorHAnsi" w:cstheme="minorHAnsi"/>
                <w:spacing w:val="-5"/>
                <w:sz w:val="20"/>
                <w:szCs w:val="20"/>
              </w:rPr>
              <w:t xml:space="preserve"> </w:t>
            </w:r>
            <w:r w:rsidRPr="004C6F6C">
              <w:rPr>
                <w:rFonts w:asciiTheme="minorHAnsi" w:hAnsiTheme="minorHAnsi" w:cstheme="minorHAnsi"/>
                <w:sz w:val="20"/>
                <w:szCs w:val="20"/>
              </w:rPr>
              <w:t>partially.</w:t>
            </w:r>
            <w:r w:rsidRPr="004C6F6C">
              <w:rPr>
                <w:rFonts w:asciiTheme="minorHAnsi" w:hAnsiTheme="minorHAnsi" w:cstheme="minorHAnsi"/>
                <w:spacing w:val="40"/>
                <w:sz w:val="20"/>
                <w:szCs w:val="20"/>
              </w:rPr>
              <w:t xml:space="preserve"> </w:t>
            </w:r>
            <w:r w:rsidRPr="004C6F6C">
              <w:rPr>
                <w:rFonts w:asciiTheme="minorHAnsi" w:hAnsiTheme="minorHAnsi" w:cstheme="minorHAnsi"/>
                <w:sz w:val="20"/>
                <w:szCs w:val="20"/>
              </w:rPr>
              <w:t>“Foreign person” means a person who is not a United States person.</w:t>
            </w:r>
            <w:r w:rsidRPr="004C6F6C">
              <w:rPr>
                <w:rFonts w:asciiTheme="minorHAnsi" w:hAnsiTheme="minorHAnsi" w:cstheme="minorHAnsi"/>
                <w:spacing w:val="29"/>
                <w:sz w:val="20"/>
                <w:szCs w:val="20"/>
              </w:rPr>
              <w:t xml:space="preserve"> </w:t>
            </w:r>
            <w:r w:rsidRPr="004C6F6C">
              <w:rPr>
                <w:rFonts w:asciiTheme="minorHAnsi" w:hAnsiTheme="minorHAnsi" w:cstheme="minorHAnsi"/>
                <w:sz w:val="20"/>
                <w:szCs w:val="20"/>
              </w:rPr>
              <w:t>A</w:t>
            </w:r>
            <w:r w:rsidRPr="004C6F6C">
              <w:rPr>
                <w:rFonts w:asciiTheme="minorHAnsi" w:hAnsiTheme="minorHAnsi" w:cstheme="minorHAnsi"/>
                <w:spacing w:val="-19"/>
                <w:sz w:val="20"/>
                <w:szCs w:val="20"/>
              </w:rPr>
              <w:t xml:space="preserve"> </w:t>
            </w:r>
            <w:r w:rsidR="003B2BE8">
              <w:rPr>
                <w:rFonts w:asciiTheme="minorHAnsi" w:hAnsiTheme="minorHAnsi" w:cstheme="minorHAnsi"/>
                <w:spacing w:val="-19"/>
                <w:sz w:val="20"/>
                <w:szCs w:val="20"/>
              </w:rPr>
              <w:t xml:space="preserve"> </w:t>
            </w:r>
            <w:r w:rsidRPr="004C6F6C">
              <w:rPr>
                <w:rFonts w:asciiTheme="minorHAnsi" w:hAnsiTheme="minorHAnsi" w:cstheme="minorHAnsi"/>
                <w:sz w:val="20"/>
                <w:szCs w:val="20"/>
              </w:rPr>
              <w:t>United</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States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person</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is</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defined</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9"/>
                <w:sz w:val="20"/>
                <w:szCs w:val="20"/>
              </w:rPr>
              <w:t xml:space="preserve"> </w:t>
            </w:r>
            <w:r w:rsidRPr="004C6F6C">
              <w:rPr>
                <w:rFonts w:asciiTheme="minorHAnsi" w:hAnsiTheme="minorHAnsi" w:cstheme="minorHAnsi"/>
                <w:sz w:val="20"/>
                <w:szCs w:val="20"/>
              </w:rPr>
              <w:t xml:space="preserve">section 7701(a)(30) of the </w:t>
            </w:r>
            <w:hyperlink r:id="rId73">
              <w:r w:rsidRPr="004C6F6C">
                <w:rPr>
                  <w:rFonts w:asciiTheme="minorHAnsi" w:hAnsiTheme="minorHAnsi" w:cstheme="minorHAnsi"/>
                  <w:color w:val="215E9E"/>
                  <w:sz w:val="20"/>
                  <w:szCs w:val="20"/>
                  <w:u w:val="single" w:color="215E9E"/>
                </w:rPr>
                <w:t>Internal Revenue Code of 1986</w:t>
              </w:r>
            </w:hyperlink>
            <w:r w:rsidRPr="004C6F6C">
              <w:rPr>
                <w:rFonts w:asciiTheme="minorHAnsi" w:hAnsiTheme="minorHAnsi" w:cstheme="minorHAnsi"/>
                <w:color w:val="215E9E"/>
                <w:sz w:val="20"/>
                <w:szCs w:val="20"/>
              </w:rPr>
              <w:t xml:space="preserve"> </w:t>
            </w:r>
            <w:r w:rsidRPr="004C6F6C">
              <w:rPr>
                <w:rFonts w:asciiTheme="minorHAnsi" w:hAnsiTheme="minorHAnsi" w:cstheme="minorHAnsi"/>
                <w:spacing w:val="-2"/>
                <w:sz w:val="20"/>
                <w:szCs w:val="20"/>
              </w:rPr>
              <w:t>as</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a</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citizen</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resident</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of</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United</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States,</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domestic partnership</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and</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corporation,</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and</w:t>
            </w:r>
            <w:r w:rsidRPr="004C6F6C">
              <w:rPr>
                <w:rFonts w:asciiTheme="minorHAnsi" w:hAnsiTheme="minorHAnsi" w:cstheme="minorHAnsi"/>
                <w:spacing w:val="-9"/>
                <w:sz w:val="20"/>
                <w:szCs w:val="20"/>
              </w:rPr>
              <w:t xml:space="preserve"> </w:t>
            </w:r>
            <w:r w:rsidRPr="004C6F6C">
              <w:rPr>
                <w:rFonts w:asciiTheme="minorHAnsi" w:hAnsiTheme="minorHAnsi" w:cstheme="minorHAnsi"/>
                <w:spacing w:val="-2"/>
                <w:sz w:val="20"/>
                <w:szCs w:val="20"/>
              </w:rPr>
              <w:t>other</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estates</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and</w:t>
            </w:r>
            <w:r w:rsidRPr="004C6F6C">
              <w:rPr>
                <w:rFonts w:asciiTheme="minorHAnsi" w:hAnsiTheme="minorHAnsi" w:cstheme="minorHAnsi"/>
                <w:spacing w:val="-8"/>
                <w:sz w:val="20"/>
                <w:szCs w:val="20"/>
              </w:rPr>
              <w:t xml:space="preserve"> </w:t>
            </w:r>
            <w:r w:rsidRPr="004C6F6C">
              <w:rPr>
                <w:rFonts w:asciiTheme="minorHAnsi" w:hAnsiTheme="minorHAnsi" w:cstheme="minorHAnsi"/>
                <w:spacing w:val="-2"/>
                <w:sz w:val="20"/>
                <w:szCs w:val="20"/>
              </w:rPr>
              <w:t>trusts.</w:t>
            </w:r>
          </w:p>
        </w:tc>
        <w:tc>
          <w:tcPr>
            <w:tcW w:w="810" w:type="dxa"/>
            <w:vAlign w:val="center"/>
          </w:tcPr>
          <w:p w14:paraId="7C12A693"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340705256"/>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728D5DEB"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470568791"/>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34510B0F" w14:textId="77777777" w:rsidTr="003B2BE8">
        <w:trPr>
          <w:jc w:val="center"/>
        </w:trPr>
        <w:tc>
          <w:tcPr>
            <w:tcW w:w="8910" w:type="dxa"/>
            <w:vAlign w:val="center"/>
          </w:tcPr>
          <w:p w14:paraId="5532DC41" w14:textId="7DAAE592"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has</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not</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experienced</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any</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change</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in</w:t>
            </w:r>
            <w:r w:rsidRPr="004C6F6C">
              <w:rPr>
                <w:rFonts w:asciiTheme="minorHAnsi" w:hAnsiTheme="minorHAnsi" w:cstheme="minorHAnsi"/>
                <w:spacing w:val="-15"/>
                <w:sz w:val="20"/>
                <w:szCs w:val="20"/>
              </w:rPr>
              <w:t xml:space="preserve"> </w:t>
            </w:r>
            <w:r w:rsidRPr="004C6F6C">
              <w:rPr>
                <w:rFonts w:asciiTheme="minorHAnsi" w:hAnsiTheme="minorHAnsi" w:cstheme="minorHAnsi"/>
                <w:sz w:val="20"/>
                <w:szCs w:val="20"/>
              </w:rPr>
              <w:t>ownership in the preceding twelve-month period.</w:t>
            </w:r>
          </w:p>
        </w:tc>
        <w:tc>
          <w:tcPr>
            <w:tcW w:w="810" w:type="dxa"/>
            <w:vAlign w:val="center"/>
          </w:tcPr>
          <w:p w14:paraId="1B3879CA"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275844594"/>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60A4FB7E"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021055640"/>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74F54AA5" w14:textId="77777777" w:rsidTr="003B2BE8">
        <w:trPr>
          <w:jc w:val="center"/>
        </w:trPr>
        <w:tc>
          <w:tcPr>
            <w:tcW w:w="8910" w:type="dxa"/>
            <w:vAlign w:val="center"/>
          </w:tcPr>
          <w:p w14:paraId="242202B6" w14:textId="5434F77B"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 entity has not sent or received any funds in an amount greater than $1,000, either</w:t>
            </w:r>
            <w:r w:rsidR="003B2BE8">
              <w:rPr>
                <w:rFonts w:asciiTheme="minorHAnsi" w:hAnsiTheme="minorHAnsi" w:cstheme="minorHAnsi"/>
                <w:sz w:val="20"/>
                <w:szCs w:val="20"/>
              </w:rPr>
              <w:t xml:space="preserve"> </w:t>
            </w:r>
            <w:r w:rsidRPr="004C6F6C">
              <w:rPr>
                <w:rFonts w:asciiTheme="minorHAnsi" w:hAnsiTheme="minorHAnsi" w:cstheme="minorHAnsi"/>
                <w:sz w:val="20"/>
                <w:szCs w:val="20"/>
              </w:rPr>
              <w:t xml:space="preserve">directly or through </w:t>
            </w:r>
            <w:r w:rsidRPr="004C6F6C">
              <w:rPr>
                <w:rFonts w:asciiTheme="minorHAnsi" w:hAnsiTheme="minorHAnsi" w:cstheme="minorHAnsi"/>
                <w:spacing w:val="-2"/>
                <w:sz w:val="20"/>
                <w:szCs w:val="20"/>
              </w:rPr>
              <w:t>any</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financial</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account</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which</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entity</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any</w:t>
            </w:r>
            <w:r w:rsidRPr="004C6F6C">
              <w:rPr>
                <w:rFonts w:asciiTheme="minorHAnsi" w:hAnsiTheme="minorHAnsi" w:cstheme="minorHAnsi"/>
                <w:spacing w:val="-12"/>
                <w:sz w:val="20"/>
                <w:szCs w:val="20"/>
              </w:rPr>
              <w:t xml:space="preserve"> </w:t>
            </w:r>
            <w:r w:rsidRPr="004C6F6C">
              <w:rPr>
                <w:rFonts w:asciiTheme="minorHAnsi" w:hAnsiTheme="minorHAnsi" w:cstheme="minorHAnsi"/>
                <w:spacing w:val="-2"/>
                <w:sz w:val="20"/>
                <w:szCs w:val="20"/>
              </w:rPr>
              <w:t xml:space="preserve">affiliate </w:t>
            </w:r>
            <w:r w:rsidRPr="004C6F6C">
              <w:rPr>
                <w:rFonts w:asciiTheme="minorHAnsi" w:hAnsiTheme="minorHAnsi" w:cstheme="minorHAnsi"/>
                <w:sz w:val="20"/>
                <w:szCs w:val="20"/>
              </w:rPr>
              <w:t>of the entity had an interest, in the preceding twelve- month period.</w:t>
            </w:r>
          </w:p>
        </w:tc>
        <w:tc>
          <w:tcPr>
            <w:tcW w:w="810" w:type="dxa"/>
            <w:vAlign w:val="center"/>
          </w:tcPr>
          <w:p w14:paraId="47CEC5CD"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291450802"/>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62872076"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706622147"/>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51DEED04" w14:textId="77777777" w:rsidTr="003B2BE8">
        <w:trPr>
          <w:jc w:val="center"/>
        </w:trPr>
        <w:tc>
          <w:tcPr>
            <w:tcW w:w="8910" w:type="dxa"/>
            <w:vAlign w:val="center"/>
          </w:tcPr>
          <w:p w14:paraId="013D9ED8" w14:textId="6B892B78" w:rsidR="00157257" w:rsidRPr="004C6F6C" w:rsidRDefault="00157257" w:rsidP="00921C57">
            <w:pPr>
              <w:pStyle w:val="TableParagraph"/>
              <w:numPr>
                <w:ilvl w:val="0"/>
                <w:numId w:val="28"/>
              </w:numPr>
              <w:tabs>
                <w:tab w:val="left" w:pos="646"/>
              </w:tabs>
              <w:spacing w:after="240" w:line="278" w:lineRule="auto"/>
              <w:ind w:left="360" w:firstLine="0"/>
              <w:jc w:val="both"/>
              <w:rPr>
                <w:rFonts w:asciiTheme="minorHAnsi" w:hAnsiTheme="minorHAnsi" w:cstheme="minorHAnsi"/>
                <w:spacing w:val="-2"/>
                <w:sz w:val="20"/>
                <w:szCs w:val="20"/>
              </w:rPr>
            </w:pPr>
            <w:r w:rsidRPr="004C6F6C">
              <w:rPr>
                <w:rFonts w:asciiTheme="minorHAnsi" w:hAnsiTheme="minorHAnsi" w:cstheme="minorHAnsi"/>
                <w:sz w:val="20"/>
                <w:szCs w:val="20"/>
              </w:rPr>
              <w:t>The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entity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does</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not</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otherwise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hold</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any</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kind</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or</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type</w:t>
            </w:r>
            <w:r w:rsidRPr="004C6F6C">
              <w:rPr>
                <w:rFonts w:asciiTheme="minorHAnsi" w:hAnsiTheme="minorHAnsi" w:cstheme="minorHAnsi"/>
                <w:spacing w:val="-1"/>
                <w:sz w:val="20"/>
                <w:szCs w:val="20"/>
              </w:rPr>
              <w:t xml:space="preserve"> </w:t>
            </w:r>
            <w:r w:rsidRPr="004C6F6C">
              <w:rPr>
                <w:rFonts w:asciiTheme="minorHAnsi" w:hAnsiTheme="minorHAnsi" w:cstheme="minorHAnsi"/>
                <w:sz w:val="20"/>
                <w:szCs w:val="20"/>
              </w:rPr>
              <w:t xml:space="preserve">of </w:t>
            </w:r>
            <w:r w:rsidRPr="004C6F6C">
              <w:rPr>
                <w:rFonts w:asciiTheme="minorHAnsi" w:hAnsiTheme="minorHAnsi" w:cstheme="minorHAnsi"/>
                <w:spacing w:val="-2"/>
                <w:sz w:val="20"/>
                <w:szCs w:val="20"/>
              </w:rPr>
              <w:t>assets,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whether</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in</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the</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United</w:t>
            </w:r>
            <w:r w:rsidRPr="004C6F6C">
              <w:rPr>
                <w:rFonts w:asciiTheme="minorHAnsi" w:hAnsiTheme="minorHAnsi" w:cstheme="minorHAnsi"/>
                <w:spacing w:val="-10"/>
                <w:sz w:val="20"/>
                <w:szCs w:val="20"/>
              </w:rPr>
              <w:t xml:space="preserve"> </w:t>
            </w:r>
            <w:r w:rsidR="003B2BE8">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States</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or</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abroad,</w:t>
            </w:r>
            <w:r w:rsidRPr="004C6F6C">
              <w:rPr>
                <w:rFonts w:asciiTheme="minorHAnsi" w:hAnsiTheme="minorHAnsi" w:cstheme="minorHAnsi"/>
                <w:spacing w:val="-10"/>
                <w:sz w:val="20"/>
                <w:szCs w:val="20"/>
              </w:rPr>
              <w:t xml:space="preserve"> </w:t>
            </w:r>
            <w:r w:rsidRPr="004C6F6C">
              <w:rPr>
                <w:rFonts w:asciiTheme="minorHAnsi" w:hAnsiTheme="minorHAnsi" w:cstheme="minorHAnsi"/>
                <w:spacing w:val="-2"/>
                <w:sz w:val="20"/>
                <w:szCs w:val="20"/>
              </w:rPr>
              <w:t xml:space="preserve">including </w:t>
            </w:r>
            <w:r w:rsidRPr="004C6F6C">
              <w:rPr>
                <w:rFonts w:asciiTheme="minorHAnsi" w:hAnsiTheme="minorHAnsi" w:cstheme="minorHAnsi"/>
                <w:sz w:val="20"/>
                <w:szCs w:val="20"/>
              </w:rPr>
              <w:t xml:space="preserve">any ownership interest in any corporation, limited liability </w:t>
            </w:r>
            <w:r w:rsidR="003B2BE8">
              <w:rPr>
                <w:rFonts w:asciiTheme="minorHAnsi" w:hAnsiTheme="minorHAnsi" w:cstheme="minorHAnsi"/>
                <w:sz w:val="20"/>
                <w:szCs w:val="20"/>
              </w:rPr>
              <w:t xml:space="preserve"> </w:t>
            </w:r>
            <w:r w:rsidRPr="004C6F6C">
              <w:rPr>
                <w:rFonts w:asciiTheme="minorHAnsi" w:hAnsiTheme="minorHAnsi" w:cstheme="minorHAnsi"/>
                <w:sz w:val="20"/>
                <w:szCs w:val="20"/>
              </w:rPr>
              <w:t>company, or other similar entity.</w:t>
            </w:r>
          </w:p>
        </w:tc>
        <w:tc>
          <w:tcPr>
            <w:tcW w:w="810" w:type="dxa"/>
            <w:vAlign w:val="center"/>
          </w:tcPr>
          <w:p w14:paraId="34038489"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1543633053"/>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Yes</w:t>
            </w:r>
          </w:p>
        </w:tc>
        <w:tc>
          <w:tcPr>
            <w:tcW w:w="805" w:type="dxa"/>
            <w:vAlign w:val="center"/>
          </w:tcPr>
          <w:p w14:paraId="06003ADD" w14:textId="77777777" w:rsidR="00157257" w:rsidRPr="004C6F6C" w:rsidRDefault="00000000" w:rsidP="0070066A">
            <w:pPr>
              <w:pStyle w:val="BodyText"/>
              <w:ind w:firstLine="0"/>
              <w:jc w:val="both"/>
              <w:rPr>
                <w:rFonts w:asciiTheme="minorHAnsi" w:hAnsiTheme="minorHAnsi" w:cstheme="minorHAnsi"/>
                <w:noProof/>
                <w:sz w:val="20"/>
                <w:szCs w:val="20"/>
              </w:rPr>
            </w:pPr>
            <w:sdt>
              <w:sdtPr>
                <w:rPr>
                  <w:rFonts w:asciiTheme="minorHAnsi" w:hAnsiTheme="minorHAnsi" w:cstheme="minorHAnsi"/>
                  <w:noProof/>
                  <w:sz w:val="20"/>
                  <w:szCs w:val="20"/>
                </w:rPr>
                <w:id w:val="254714070"/>
                <w14:checkbox>
                  <w14:checked w14:val="0"/>
                  <w14:checkedState w14:val="2612" w14:font="MS Gothic"/>
                  <w14:uncheckedState w14:val="2610" w14:font="MS Gothic"/>
                </w14:checkbox>
              </w:sdtPr>
              <w:sdtContent>
                <w:r w:rsidR="00157257" w:rsidRPr="004C6F6C">
                  <w:rPr>
                    <w:rFonts w:ascii="Segoe UI Symbol" w:eastAsia="MS Gothic" w:hAnsi="Segoe UI Symbol" w:cs="Segoe UI Symbol"/>
                    <w:noProof/>
                    <w:sz w:val="20"/>
                    <w:szCs w:val="20"/>
                  </w:rPr>
                  <w:t>☐</w:t>
                </w:r>
              </w:sdtContent>
            </w:sdt>
            <w:r w:rsidR="00157257" w:rsidRPr="004C6F6C">
              <w:rPr>
                <w:rFonts w:asciiTheme="minorHAnsi" w:hAnsiTheme="minorHAnsi" w:cstheme="minorHAnsi"/>
                <w:noProof/>
                <w:sz w:val="20"/>
                <w:szCs w:val="20"/>
              </w:rPr>
              <w:t xml:space="preserve"> No</w:t>
            </w:r>
          </w:p>
        </w:tc>
      </w:tr>
      <w:tr w:rsidR="00157257" w:rsidRPr="004C6F6C" w14:paraId="2031B182" w14:textId="77777777" w:rsidTr="003B2BE8">
        <w:trPr>
          <w:jc w:val="center"/>
        </w:trPr>
        <w:tc>
          <w:tcPr>
            <w:tcW w:w="10525" w:type="dxa"/>
            <w:gridSpan w:val="3"/>
            <w:vAlign w:val="center"/>
          </w:tcPr>
          <w:p w14:paraId="01DD41CB" w14:textId="3401AF28" w:rsidR="00157257" w:rsidRPr="004C6F6C" w:rsidRDefault="00157257" w:rsidP="00F639A6">
            <w:pPr>
              <w:pStyle w:val="BodyText"/>
              <w:spacing w:before="120" w:after="120"/>
              <w:ind w:firstLine="0"/>
              <w:jc w:val="both"/>
              <w:rPr>
                <w:rFonts w:asciiTheme="minorHAnsi" w:hAnsiTheme="minorHAnsi" w:cstheme="minorHAnsi"/>
                <w:i/>
                <w:iCs/>
                <w:noProof/>
                <w:sz w:val="20"/>
                <w:szCs w:val="20"/>
              </w:rPr>
            </w:pPr>
            <w:r w:rsidRPr="004C6F6C">
              <w:rPr>
                <w:rFonts w:asciiTheme="minorHAnsi" w:hAnsiTheme="minorHAnsi" w:cstheme="minorHAnsi"/>
                <w:i/>
                <w:iCs/>
                <w:sz w:val="20"/>
                <w:szCs w:val="20"/>
              </w:rPr>
              <w:t xml:space="preserve">An entity qualifies for this exemption if all </w:t>
            </w:r>
            <w:r w:rsidRPr="004C6F6C">
              <w:rPr>
                <w:rFonts w:asciiTheme="minorHAnsi" w:hAnsiTheme="minorHAnsi" w:cstheme="minorHAnsi"/>
                <w:b/>
                <w:i/>
                <w:iCs/>
                <w:sz w:val="20"/>
                <w:szCs w:val="20"/>
                <w:u w:val="single"/>
              </w:rPr>
              <w:t>six</w:t>
            </w:r>
            <w:r w:rsidRPr="004C6F6C">
              <w:rPr>
                <w:rFonts w:asciiTheme="minorHAnsi" w:hAnsiTheme="minorHAnsi" w:cstheme="minorHAnsi"/>
                <w:i/>
                <w:iCs/>
                <w:sz w:val="20"/>
                <w:szCs w:val="20"/>
              </w:rPr>
              <w:t xml:space="preserve"> of the above criteria apply</w:t>
            </w:r>
          </w:p>
        </w:tc>
      </w:tr>
    </w:tbl>
    <w:p w14:paraId="4912B0BE" w14:textId="77777777" w:rsidR="00E84F02" w:rsidRPr="00F85446" w:rsidRDefault="00E84F02" w:rsidP="006F793D">
      <w:pPr>
        <w:pStyle w:val="BodyText"/>
        <w:ind w:firstLine="0"/>
        <w:rPr>
          <w:rFonts w:asciiTheme="minorHAnsi" w:hAnsiTheme="minorHAnsi" w:cstheme="minorHAnsi"/>
          <w:b/>
          <w:bCs/>
          <w:u w:val="single"/>
        </w:rPr>
      </w:pPr>
    </w:p>
    <w:sectPr w:rsidR="00E84F02" w:rsidRPr="00F85446" w:rsidSect="004D0C0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3D1B" w14:textId="77777777" w:rsidR="004D0C0E" w:rsidRDefault="004D0C0E">
      <w:r>
        <w:separator/>
      </w:r>
    </w:p>
  </w:endnote>
  <w:endnote w:type="continuationSeparator" w:id="0">
    <w:p w14:paraId="3259F494" w14:textId="77777777" w:rsidR="004D0C0E" w:rsidRDefault="004D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1E74" w14:textId="4EFE10E1" w:rsidR="00BB6ABD" w:rsidRPr="00B12B36" w:rsidRDefault="00F639A6" w:rsidP="00B12B36">
    <w:pPr>
      <w:pStyle w:val="Footer"/>
    </w:pPr>
    <w:fldSimple w:instr="DOCPROPERTY DOCXDOCID DMS=NetDocuments Format=&lt;&lt;ID&gt;&gt;.&lt;&lt;VER&gt;&gt; \* MERGEFORMAT ">
      <w:r w:rsidR="00B12B36" w:rsidRPr="00B12B36">
        <w:rPr>
          <w:rStyle w:val="DocID-KJ"/>
        </w:rPr>
        <w:t>4863-6173-6840.6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51CE" w14:textId="1E8669A5" w:rsidR="0024107D" w:rsidRPr="00B12B36" w:rsidRDefault="00F639A6" w:rsidP="00B12B36">
    <w:pPr>
      <w:pStyle w:val="Footer"/>
    </w:pPr>
    <w:fldSimple w:instr="DOCPROPERTY DOCXDOCID DMS=NetDocuments Format=&lt;&lt;ID&gt;&gt;.&lt;&lt;VER&gt;&gt; \* MERGEFORMAT ">
      <w:r w:rsidR="00B12B36" w:rsidRPr="00B12B36">
        <w:rPr>
          <w:rStyle w:val="DocID-KJ"/>
        </w:rPr>
        <w:t>4863-6173-6840.6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CC4A" w14:textId="77777777" w:rsidR="00F639A6" w:rsidRDefault="00F639A6" w:rsidP="00B12B36">
    <w:pPr>
      <w:pStyle w:val="Footer"/>
    </w:pPr>
  </w:p>
  <w:p w14:paraId="7EB031A7" w14:textId="1238F69E" w:rsidR="0024107D" w:rsidRPr="00B12B36" w:rsidRDefault="00F639A6" w:rsidP="00B12B36">
    <w:pPr>
      <w:pStyle w:val="Footer"/>
    </w:pPr>
    <w:fldSimple w:instr="DOCPROPERTY DOCXDOCID DMS=NetDocuments Format=&lt;&lt;ID&gt;&gt;.&lt;&lt;VER&gt;&gt; \* MERGEFORMAT ">
      <w:r w:rsidR="00B12B36" w:rsidRPr="00B12B36">
        <w:rPr>
          <w:rStyle w:val="DocID-KJ"/>
        </w:rPr>
        <w:t>4863-6173-6840.6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3588" w14:textId="77777777" w:rsidR="004D0C0E" w:rsidRDefault="004D0C0E">
      <w:r>
        <w:separator/>
      </w:r>
    </w:p>
  </w:footnote>
  <w:footnote w:type="continuationSeparator" w:id="0">
    <w:p w14:paraId="57F139C1" w14:textId="77777777" w:rsidR="004D0C0E" w:rsidRDefault="004D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8CFA" w14:textId="14E5AA8A" w:rsidR="003B2BE8" w:rsidRDefault="003B2BE8" w:rsidP="003B2BE8">
    <w:pPr>
      <w:pStyle w:val="Header"/>
      <w:jc w:val="center"/>
    </w:pPr>
    <w:r>
      <w:rPr>
        <w:noProof/>
      </w:rPr>
      <w:drawing>
        <wp:inline distT="0" distB="0" distL="0" distR="0" wp14:anchorId="49CC257B" wp14:editId="6628D8E5">
          <wp:extent cx="3248025" cy="423953"/>
          <wp:effectExtent l="0" t="0" r="0" b="0"/>
          <wp:docPr id="1890403466" name="Picture 1" descr="A blue square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03466" name="Picture 1" descr="A blue square with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874" cy="429024"/>
                  </a:xfrm>
                  <a:prstGeom prst="rect">
                    <a:avLst/>
                  </a:prstGeom>
                  <a:noFill/>
                  <a:ln>
                    <a:noFill/>
                  </a:ln>
                </pic:spPr>
              </pic:pic>
            </a:graphicData>
          </a:graphic>
        </wp:inline>
      </w:drawing>
    </w:r>
  </w:p>
  <w:p w14:paraId="2C2A3197" w14:textId="77777777" w:rsidR="003B2BE8" w:rsidRDefault="003B2BE8" w:rsidP="003B2B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234E436"/>
    <w:name w:val="3e743171-5009-4784-80fd-e989bd4b37f4"/>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7E46F32"/>
    <w:name w:val="5db27b47-4bea-4742-a795-516ac9a8475a"/>
    <w:lvl w:ilvl="0">
      <w:start w:val="1"/>
      <w:numFmt w:val="bullet"/>
      <w:lvlText w:val=""/>
      <w:lvlJc w:val="left"/>
      <w:pPr>
        <w:ind w:left="3240" w:hanging="360"/>
      </w:pPr>
      <w:rPr>
        <w:rFonts w:ascii="Symbol" w:hAnsi="Symbol" w:hint="default"/>
      </w:rPr>
    </w:lvl>
  </w:abstractNum>
  <w:abstractNum w:abstractNumId="2" w15:restartNumberingAfterBreak="0">
    <w:nsid w:val="FFFFFF81"/>
    <w:multiLevelType w:val="singleLevel"/>
    <w:tmpl w:val="B002B0D0"/>
    <w:name w:val="1630889f-47fe-4165-8235-feea51c30ef3"/>
    <w:lvl w:ilvl="0">
      <w:start w:val="1"/>
      <w:numFmt w:val="bullet"/>
      <w:lvlText w:val=""/>
      <w:lvlJc w:val="left"/>
      <w:pPr>
        <w:ind w:left="2520" w:hanging="360"/>
      </w:pPr>
      <w:rPr>
        <w:rFonts w:ascii="Symbol" w:hAnsi="Symbol" w:hint="default"/>
      </w:rPr>
    </w:lvl>
  </w:abstractNum>
  <w:abstractNum w:abstractNumId="3" w15:restartNumberingAfterBreak="0">
    <w:nsid w:val="FFFFFF82"/>
    <w:multiLevelType w:val="singleLevel"/>
    <w:tmpl w:val="B0F4F0C4"/>
    <w:name w:val="dfd3cc6d-966c-4d98-86e1-a86972634e0f"/>
    <w:lvl w:ilvl="0">
      <w:start w:val="1"/>
      <w:numFmt w:val="bullet"/>
      <w:lvlText w:val=""/>
      <w:lvlJc w:val="left"/>
      <w:pPr>
        <w:ind w:left="1800" w:hanging="360"/>
      </w:pPr>
      <w:rPr>
        <w:rFonts w:ascii="Symbol" w:hAnsi="Symbol" w:hint="default"/>
      </w:rPr>
    </w:lvl>
  </w:abstractNum>
  <w:abstractNum w:abstractNumId="4" w15:restartNumberingAfterBreak="0">
    <w:nsid w:val="FFFFFF83"/>
    <w:multiLevelType w:val="singleLevel"/>
    <w:tmpl w:val="2F903650"/>
    <w:name w:val="ba77e9a8-42f5-4bb9-b8c0-4d168c513036"/>
    <w:lvl w:ilvl="0">
      <w:start w:val="1"/>
      <w:numFmt w:val="bullet"/>
      <w:lvlText w:val=""/>
      <w:lvlJc w:val="left"/>
      <w:pPr>
        <w:ind w:left="1080" w:hanging="360"/>
      </w:pPr>
      <w:rPr>
        <w:rFonts w:ascii="Symbol" w:hAnsi="Symbol" w:hint="default"/>
      </w:rPr>
    </w:lvl>
  </w:abstractNum>
  <w:abstractNum w:abstractNumId="5" w15:restartNumberingAfterBreak="0">
    <w:nsid w:val="FFFFFF88"/>
    <w:multiLevelType w:val="singleLevel"/>
    <w:tmpl w:val="1B38A502"/>
    <w:name w:val="f500d92a-402b-46a5-81c4-284aecd22357"/>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094B862"/>
    <w:name w:val="87424a0b-2b6e-4338-a0cf-15a33283d32d"/>
    <w:lvl w:ilvl="0">
      <w:start w:val="1"/>
      <w:numFmt w:val="bullet"/>
      <w:lvlText w:val=""/>
      <w:lvlJc w:val="left"/>
      <w:pPr>
        <w:ind w:left="360" w:hanging="360"/>
      </w:pPr>
      <w:rPr>
        <w:rFonts w:ascii="Symbol" w:hAnsi="Symbol" w:hint="default"/>
      </w:rPr>
    </w:lvl>
  </w:abstractNum>
  <w:abstractNum w:abstractNumId="7" w15:restartNumberingAfterBreak="0">
    <w:nsid w:val="00090306"/>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0973E54"/>
    <w:multiLevelType w:val="hybridMultilevel"/>
    <w:tmpl w:val="53A09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B95F6D"/>
    <w:multiLevelType w:val="hybridMultilevel"/>
    <w:tmpl w:val="E8BADF78"/>
    <w:lvl w:ilvl="0" w:tplc="81644EDE">
      <w:start w:val="1"/>
      <w:numFmt w:val="decimal"/>
      <w:lvlText w:val="%1."/>
      <w:lvlJc w:val="left"/>
      <w:pPr>
        <w:ind w:left="643" w:hanging="294"/>
      </w:pPr>
      <w:rPr>
        <w:rFonts w:asciiTheme="minorHAnsi" w:eastAsia="Times New Roman" w:hAnsiTheme="minorHAnsi" w:cstheme="minorHAnsi" w:hint="default"/>
        <w:b w:val="0"/>
        <w:bCs w:val="0"/>
        <w:i w:val="0"/>
        <w:iCs w:val="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747A9"/>
    <w:multiLevelType w:val="hybridMultilevel"/>
    <w:tmpl w:val="CB504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2B28E4"/>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DD36E8"/>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D74CA5"/>
    <w:multiLevelType w:val="hybridMultilevel"/>
    <w:tmpl w:val="1792BF50"/>
    <w:lvl w:ilvl="0" w:tplc="FFFFFFFF">
      <w:start w:val="1"/>
      <w:numFmt w:val="decimal"/>
      <w:lvlText w:val="%1."/>
      <w:lvlJc w:val="left"/>
      <w:pPr>
        <w:ind w:left="720" w:hanging="360"/>
      </w:pPr>
      <w:rPr>
        <w:rFonts w:hint="default"/>
      </w:rPr>
    </w:lvl>
    <w:lvl w:ilvl="1" w:tplc="DA383838">
      <w:numFmt w:val="bullet"/>
      <w:lvlText w:val="•"/>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3A1BFD"/>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653B90"/>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9D1A52"/>
    <w:multiLevelType w:val="hybridMultilevel"/>
    <w:tmpl w:val="4A82D110"/>
    <w:lvl w:ilvl="0" w:tplc="DA383838">
      <w:numFmt w:val="bullet"/>
      <w:lvlText w:val="•"/>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E73684"/>
    <w:multiLevelType w:val="hybridMultilevel"/>
    <w:tmpl w:val="54EC6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AE2A61"/>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548A0"/>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F02730"/>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004CB5"/>
    <w:multiLevelType w:val="hybridMultilevel"/>
    <w:tmpl w:val="54EC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C4BB6"/>
    <w:multiLevelType w:val="hybridMultilevel"/>
    <w:tmpl w:val="CB50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8D4F44"/>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862F8"/>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C07790"/>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C224B"/>
    <w:multiLevelType w:val="hybridMultilevel"/>
    <w:tmpl w:val="53A0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9275E"/>
    <w:multiLevelType w:val="hybridMultilevel"/>
    <w:tmpl w:val="0CB0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C5C3B"/>
    <w:multiLevelType w:val="hybridMultilevel"/>
    <w:tmpl w:val="C750C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D1DB1"/>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1671E2"/>
    <w:multiLevelType w:val="hybridMultilevel"/>
    <w:tmpl w:val="6BD6936C"/>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E379B9"/>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CE5F25"/>
    <w:multiLevelType w:val="hybridMultilevel"/>
    <w:tmpl w:val="EADE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430480"/>
    <w:multiLevelType w:val="hybridMultilevel"/>
    <w:tmpl w:val="AAC6E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B73C9"/>
    <w:multiLevelType w:val="hybridMultilevel"/>
    <w:tmpl w:val="DD98939C"/>
    <w:lvl w:ilvl="0" w:tplc="5F409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5B25C9"/>
    <w:multiLevelType w:val="hybridMultilevel"/>
    <w:tmpl w:val="6BD6936C"/>
    <w:lvl w:ilvl="0" w:tplc="FFFFFFFF">
      <w:start w:val="1"/>
      <w:numFmt w:val="decimal"/>
      <w:lvlText w:val="%1."/>
      <w:lvlJc w:val="left"/>
      <w:pPr>
        <w:ind w:left="720" w:hanging="360"/>
      </w:pPr>
      <w:rPr>
        <w:rFonts w:hint="default"/>
      </w:rPr>
    </w:lvl>
    <w:lvl w:ilvl="1" w:tplc="DA383838">
      <w:numFmt w:val="bullet"/>
      <w:lvlText w:val="•"/>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A4491D"/>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AC372D"/>
    <w:multiLevelType w:val="hybridMultilevel"/>
    <w:tmpl w:val="5676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49350B"/>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CE0378"/>
    <w:multiLevelType w:val="hybridMultilevel"/>
    <w:tmpl w:val="AAC6E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37BE1"/>
    <w:multiLevelType w:val="hybridMultilevel"/>
    <w:tmpl w:val="961402D0"/>
    <w:lvl w:ilvl="0" w:tplc="5BD67EF4">
      <w:start w:val="2"/>
      <w:numFmt w:val="decimal"/>
      <w:lvlText w:val="%1."/>
      <w:lvlJc w:val="left"/>
      <w:pPr>
        <w:ind w:left="643" w:hanging="294"/>
      </w:pPr>
      <w:rPr>
        <w:rFonts w:ascii="Times New Roman" w:eastAsia="Times New Roman" w:hAnsi="Times New Roman" w:cs="Times New Roman" w:hint="default"/>
        <w:b w:val="0"/>
        <w:bCs w:val="0"/>
        <w:i w:val="0"/>
        <w:iCs w:val="0"/>
        <w:w w:val="100"/>
        <w:sz w:val="24"/>
        <w:szCs w:val="24"/>
        <w:lang w:val="en-US" w:eastAsia="en-US" w:bidi="ar-SA"/>
      </w:rPr>
    </w:lvl>
    <w:lvl w:ilvl="1" w:tplc="DA383838">
      <w:numFmt w:val="bullet"/>
      <w:lvlText w:val="•"/>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2" w:tplc="4CFCC364">
      <w:numFmt w:val="bullet"/>
      <w:lvlText w:val="•"/>
      <w:lvlJc w:val="left"/>
      <w:pPr>
        <w:ind w:left="1614" w:hanging="360"/>
      </w:pPr>
      <w:rPr>
        <w:rFonts w:hint="default"/>
        <w:lang w:val="en-US" w:eastAsia="en-US" w:bidi="ar-SA"/>
      </w:rPr>
    </w:lvl>
    <w:lvl w:ilvl="3" w:tplc="57FE1C4A">
      <w:numFmt w:val="bullet"/>
      <w:lvlText w:val="•"/>
      <w:lvlJc w:val="left"/>
      <w:pPr>
        <w:ind w:left="2209" w:hanging="360"/>
      </w:pPr>
      <w:rPr>
        <w:rFonts w:hint="default"/>
        <w:lang w:val="en-US" w:eastAsia="en-US" w:bidi="ar-SA"/>
      </w:rPr>
    </w:lvl>
    <w:lvl w:ilvl="4" w:tplc="99DC3772">
      <w:numFmt w:val="bullet"/>
      <w:lvlText w:val="•"/>
      <w:lvlJc w:val="left"/>
      <w:pPr>
        <w:ind w:left="2804" w:hanging="360"/>
      </w:pPr>
      <w:rPr>
        <w:rFonts w:hint="default"/>
        <w:lang w:val="en-US" w:eastAsia="en-US" w:bidi="ar-SA"/>
      </w:rPr>
    </w:lvl>
    <w:lvl w:ilvl="5" w:tplc="6D4C85CE">
      <w:numFmt w:val="bullet"/>
      <w:lvlText w:val="•"/>
      <w:lvlJc w:val="left"/>
      <w:pPr>
        <w:ind w:left="3399" w:hanging="360"/>
      </w:pPr>
      <w:rPr>
        <w:rFonts w:hint="default"/>
        <w:lang w:val="en-US" w:eastAsia="en-US" w:bidi="ar-SA"/>
      </w:rPr>
    </w:lvl>
    <w:lvl w:ilvl="6" w:tplc="BE60DD48">
      <w:numFmt w:val="bullet"/>
      <w:lvlText w:val="•"/>
      <w:lvlJc w:val="left"/>
      <w:pPr>
        <w:ind w:left="3994" w:hanging="360"/>
      </w:pPr>
      <w:rPr>
        <w:rFonts w:hint="default"/>
        <w:lang w:val="en-US" w:eastAsia="en-US" w:bidi="ar-SA"/>
      </w:rPr>
    </w:lvl>
    <w:lvl w:ilvl="7" w:tplc="91B2CCCC">
      <w:numFmt w:val="bullet"/>
      <w:lvlText w:val="•"/>
      <w:lvlJc w:val="left"/>
      <w:pPr>
        <w:ind w:left="4589" w:hanging="360"/>
      </w:pPr>
      <w:rPr>
        <w:rFonts w:hint="default"/>
        <w:lang w:val="en-US" w:eastAsia="en-US" w:bidi="ar-SA"/>
      </w:rPr>
    </w:lvl>
    <w:lvl w:ilvl="8" w:tplc="5C0223F4">
      <w:numFmt w:val="bullet"/>
      <w:lvlText w:val="•"/>
      <w:lvlJc w:val="left"/>
      <w:pPr>
        <w:ind w:left="5184" w:hanging="360"/>
      </w:pPr>
      <w:rPr>
        <w:rFonts w:hint="default"/>
        <w:lang w:val="en-US" w:eastAsia="en-US" w:bidi="ar-SA"/>
      </w:rPr>
    </w:lvl>
  </w:abstractNum>
  <w:abstractNum w:abstractNumId="41" w15:restartNumberingAfterBreak="0">
    <w:nsid w:val="7E5D1297"/>
    <w:multiLevelType w:val="hybridMultilevel"/>
    <w:tmpl w:val="AAC6E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793539">
    <w:abstractNumId w:val="21"/>
  </w:num>
  <w:num w:numId="2" w16cid:durableId="932317387">
    <w:abstractNumId w:val="26"/>
  </w:num>
  <w:num w:numId="3" w16cid:durableId="490754739">
    <w:abstractNumId w:val="37"/>
  </w:num>
  <w:num w:numId="4" w16cid:durableId="1874928051">
    <w:abstractNumId w:val="32"/>
  </w:num>
  <w:num w:numId="5" w16cid:durableId="123735239">
    <w:abstractNumId w:val="22"/>
  </w:num>
  <w:num w:numId="6" w16cid:durableId="748892413">
    <w:abstractNumId w:val="28"/>
  </w:num>
  <w:num w:numId="7" w16cid:durableId="2080209369">
    <w:abstractNumId w:val="33"/>
  </w:num>
  <w:num w:numId="8" w16cid:durableId="100297367">
    <w:abstractNumId w:val="27"/>
  </w:num>
  <w:num w:numId="9" w16cid:durableId="169763069">
    <w:abstractNumId w:val="40"/>
  </w:num>
  <w:num w:numId="10" w16cid:durableId="412705141">
    <w:abstractNumId w:val="9"/>
  </w:num>
  <w:num w:numId="11" w16cid:durableId="1681930073">
    <w:abstractNumId w:val="11"/>
  </w:num>
  <w:num w:numId="12" w16cid:durableId="283197898">
    <w:abstractNumId w:val="36"/>
  </w:num>
  <w:num w:numId="13" w16cid:durableId="996424314">
    <w:abstractNumId w:val="29"/>
  </w:num>
  <w:num w:numId="14" w16cid:durableId="1705518196">
    <w:abstractNumId w:val="41"/>
  </w:num>
  <w:num w:numId="15" w16cid:durableId="617445962">
    <w:abstractNumId w:val="20"/>
  </w:num>
  <w:num w:numId="16" w16cid:durableId="314145469">
    <w:abstractNumId w:val="31"/>
  </w:num>
  <w:num w:numId="17" w16cid:durableId="1583686428">
    <w:abstractNumId w:val="16"/>
  </w:num>
  <w:num w:numId="18" w16cid:durableId="2060323443">
    <w:abstractNumId w:val="14"/>
  </w:num>
  <w:num w:numId="19" w16cid:durableId="1971277236">
    <w:abstractNumId w:val="19"/>
  </w:num>
  <w:num w:numId="20" w16cid:durableId="325018397">
    <w:abstractNumId w:val="12"/>
  </w:num>
  <w:num w:numId="21" w16cid:durableId="921570350">
    <w:abstractNumId w:val="35"/>
  </w:num>
  <w:num w:numId="22" w16cid:durableId="657464600">
    <w:abstractNumId w:val="23"/>
  </w:num>
  <w:num w:numId="23" w16cid:durableId="260915497">
    <w:abstractNumId w:val="24"/>
  </w:num>
  <w:num w:numId="24" w16cid:durableId="712191627">
    <w:abstractNumId w:val="30"/>
  </w:num>
  <w:num w:numId="25" w16cid:durableId="732899090">
    <w:abstractNumId w:val="7"/>
  </w:num>
  <w:num w:numId="26" w16cid:durableId="1160996591">
    <w:abstractNumId w:val="39"/>
  </w:num>
  <w:num w:numId="27" w16cid:durableId="643048125">
    <w:abstractNumId w:val="13"/>
  </w:num>
  <w:num w:numId="28" w16cid:durableId="635528820">
    <w:abstractNumId w:val="25"/>
  </w:num>
  <w:num w:numId="29" w16cid:durableId="1072892016">
    <w:abstractNumId w:val="15"/>
  </w:num>
  <w:num w:numId="30" w16cid:durableId="469058149">
    <w:abstractNumId w:val="38"/>
  </w:num>
  <w:num w:numId="31" w16cid:durableId="824978156">
    <w:abstractNumId w:val="17"/>
  </w:num>
  <w:num w:numId="32" w16cid:durableId="1884361377">
    <w:abstractNumId w:val="8"/>
  </w:num>
  <w:num w:numId="33" w16cid:durableId="1463887105">
    <w:abstractNumId w:val="10"/>
  </w:num>
  <w:num w:numId="34" w16cid:durableId="2038852789">
    <w:abstractNumId w:val="18"/>
  </w:num>
  <w:num w:numId="35" w16cid:durableId="75736228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DMS_Temp" w:val="ndOffice||ID~4863-6173-6840||Version~1||Cabinet~NG-NZF5S00I||FileName~Corporate Transparency Act Checklist.docx||LastModified~10/17/2023 9:22:10 AM||Author~TDIEC||Document Type~DOCUMENT||Sub Document Type~||Client~99999||Matter~4049||Comments~||"/>
    <w:docVar w:name="MPDocID" w:val="4863-6173-6840.1"/>
    <w:docVar w:name="MPDocIDTemplate" w:val="%n|.%v"/>
    <w:docVar w:name="MPDocIDTemplateDefault" w:val="%n|.%v"/>
    <w:docVar w:name="NewDocStampType" w:val="1"/>
  </w:docVars>
  <w:rsids>
    <w:rsidRoot w:val="00644CA6"/>
    <w:rsid w:val="000722FE"/>
    <w:rsid w:val="000E6F4C"/>
    <w:rsid w:val="00157257"/>
    <w:rsid w:val="0019612C"/>
    <w:rsid w:val="001D38D1"/>
    <w:rsid w:val="00221E4B"/>
    <w:rsid w:val="0024107D"/>
    <w:rsid w:val="00243102"/>
    <w:rsid w:val="002638EF"/>
    <w:rsid w:val="00281587"/>
    <w:rsid w:val="002A0F83"/>
    <w:rsid w:val="002F2591"/>
    <w:rsid w:val="003B2BE8"/>
    <w:rsid w:val="003D5AE4"/>
    <w:rsid w:val="004C4735"/>
    <w:rsid w:val="004C6F6C"/>
    <w:rsid w:val="004D0C0E"/>
    <w:rsid w:val="004F02BE"/>
    <w:rsid w:val="00520E96"/>
    <w:rsid w:val="00531114"/>
    <w:rsid w:val="00546407"/>
    <w:rsid w:val="006103FB"/>
    <w:rsid w:val="00611B7F"/>
    <w:rsid w:val="00644CA6"/>
    <w:rsid w:val="00662319"/>
    <w:rsid w:val="0066267B"/>
    <w:rsid w:val="00672257"/>
    <w:rsid w:val="006854A1"/>
    <w:rsid w:val="006D298B"/>
    <w:rsid w:val="006F793D"/>
    <w:rsid w:val="0070066A"/>
    <w:rsid w:val="00715151"/>
    <w:rsid w:val="007350EC"/>
    <w:rsid w:val="00745E16"/>
    <w:rsid w:val="007D771E"/>
    <w:rsid w:val="008726F5"/>
    <w:rsid w:val="008840BC"/>
    <w:rsid w:val="00885109"/>
    <w:rsid w:val="008948BA"/>
    <w:rsid w:val="008F0603"/>
    <w:rsid w:val="00914C17"/>
    <w:rsid w:val="00921C57"/>
    <w:rsid w:val="0097221B"/>
    <w:rsid w:val="00A4531C"/>
    <w:rsid w:val="00A91801"/>
    <w:rsid w:val="00AB603A"/>
    <w:rsid w:val="00B12B36"/>
    <w:rsid w:val="00B21D23"/>
    <w:rsid w:val="00B31D7C"/>
    <w:rsid w:val="00B638A7"/>
    <w:rsid w:val="00B90B43"/>
    <w:rsid w:val="00BB6ABD"/>
    <w:rsid w:val="00BD485A"/>
    <w:rsid w:val="00C13946"/>
    <w:rsid w:val="00C5170C"/>
    <w:rsid w:val="00CF0F40"/>
    <w:rsid w:val="00D2059C"/>
    <w:rsid w:val="00D34F40"/>
    <w:rsid w:val="00DB202B"/>
    <w:rsid w:val="00E61E74"/>
    <w:rsid w:val="00E84F02"/>
    <w:rsid w:val="00EC7BAB"/>
    <w:rsid w:val="00F62959"/>
    <w:rsid w:val="00F639A6"/>
    <w:rsid w:val="00F85446"/>
    <w:rsid w:val="00F93ED5"/>
    <w:rsid w:val="00FC5440"/>
    <w:rsid w:val="00FD5692"/>
    <w:rsid w:val="00FF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82DE"/>
  <w15:chartTrackingRefBased/>
  <w15:docId w15:val="{45892DB8-9AE7-47BF-82F8-1F9FD19B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21"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1" w:unhideWhenUsed="1" w:qFormat="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uiPriority w:val="3"/>
    <w:qFormat/>
    <w:pPr>
      <w:keepNext/>
      <w:spacing w:after="240"/>
      <w:jc w:val="center"/>
      <w:outlineLvl w:val="0"/>
    </w:pPr>
    <w:rPr>
      <w:rFonts w:eastAsiaTheme="majorEastAsia" w:cstheme="majorBidi"/>
      <w:bCs/>
      <w:caps/>
      <w:kern w:val="28"/>
      <w:szCs w:val="28"/>
    </w:rPr>
  </w:style>
  <w:style w:type="paragraph" w:styleId="Heading2">
    <w:name w:val="heading 2"/>
    <w:basedOn w:val="Normal"/>
    <w:link w:val="Heading2Char"/>
    <w:uiPriority w:val="3"/>
    <w:unhideWhenUsed/>
    <w:qFormat/>
    <w:pPr>
      <w:spacing w:after="240"/>
      <w:ind w:firstLine="720"/>
      <w:outlineLvl w:val="1"/>
    </w:pPr>
    <w:rPr>
      <w:rFonts w:eastAsiaTheme="majorEastAsia" w:cstheme="majorBidi"/>
      <w:bCs/>
      <w:szCs w:val="26"/>
    </w:rPr>
  </w:style>
  <w:style w:type="paragraph" w:styleId="Heading3">
    <w:name w:val="heading 3"/>
    <w:basedOn w:val="Normal"/>
    <w:link w:val="Heading3Char"/>
    <w:uiPriority w:val="3"/>
    <w:unhideWhenUsed/>
    <w:qFormat/>
    <w:pPr>
      <w:spacing w:after="240"/>
      <w:ind w:left="720" w:firstLine="720"/>
      <w:outlineLvl w:val="2"/>
    </w:pPr>
    <w:rPr>
      <w:rFonts w:eastAsiaTheme="majorEastAsia" w:cstheme="majorBidi"/>
      <w:bCs/>
    </w:rPr>
  </w:style>
  <w:style w:type="paragraph" w:styleId="Heading4">
    <w:name w:val="heading 4"/>
    <w:basedOn w:val="Normal"/>
    <w:link w:val="Heading4Char"/>
    <w:uiPriority w:val="3"/>
    <w:unhideWhenUsed/>
    <w:qFormat/>
    <w:pPr>
      <w:spacing w:after="240"/>
      <w:ind w:left="1440" w:firstLine="720"/>
      <w:outlineLvl w:val="3"/>
    </w:pPr>
    <w:rPr>
      <w:rFonts w:eastAsiaTheme="majorEastAsia" w:cstheme="majorBidi"/>
      <w:bCs/>
      <w:iCs/>
    </w:rPr>
  </w:style>
  <w:style w:type="paragraph" w:styleId="Heading5">
    <w:name w:val="heading 5"/>
    <w:basedOn w:val="Normal"/>
    <w:link w:val="Heading5Char"/>
    <w:uiPriority w:val="3"/>
    <w:unhideWhenUsed/>
    <w:qFormat/>
    <w:pPr>
      <w:keepNext/>
      <w:keepLines/>
      <w:spacing w:after="240"/>
      <w:ind w:left="2160" w:firstLine="720"/>
      <w:outlineLvl w:val="4"/>
    </w:pPr>
    <w:rPr>
      <w:rFonts w:eastAsiaTheme="majorEastAsia" w:cstheme="majorBidi"/>
    </w:rPr>
  </w:style>
  <w:style w:type="paragraph" w:styleId="Heading6">
    <w:name w:val="heading 6"/>
    <w:basedOn w:val="Normal"/>
    <w:next w:val="BodyText"/>
    <w:link w:val="Heading6Char"/>
    <w:uiPriority w:val="3"/>
    <w:unhideWhenUsed/>
    <w:qFormat/>
    <w:pPr>
      <w:spacing w:after="240"/>
      <w:ind w:left="2880" w:firstLine="720"/>
      <w:outlineLvl w:val="5"/>
    </w:pPr>
    <w:rPr>
      <w:rFonts w:eastAsiaTheme="majorEastAsia" w:cstheme="majorBidi"/>
      <w:iCs/>
    </w:rPr>
  </w:style>
  <w:style w:type="paragraph" w:styleId="Heading7">
    <w:name w:val="heading 7"/>
    <w:basedOn w:val="Normal"/>
    <w:next w:val="BodyText"/>
    <w:link w:val="Heading7Char"/>
    <w:uiPriority w:val="3"/>
    <w:unhideWhenUsed/>
    <w:qFormat/>
    <w:pPr>
      <w:spacing w:after="240"/>
      <w:ind w:left="3600" w:firstLine="720"/>
      <w:outlineLvl w:val="6"/>
    </w:pPr>
    <w:rPr>
      <w:rFonts w:eastAsiaTheme="majorEastAsia" w:cstheme="majorBidi"/>
      <w:iCs/>
    </w:rPr>
  </w:style>
  <w:style w:type="paragraph" w:styleId="Heading8">
    <w:name w:val="heading 8"/>
    <w:basedOn w:val="Normal"/>
    <w:next w:val="BodyText"/>
    <w:link w:val="Heading8Char"/>
    <w:uiPriority w:val="3"/>
    <w:unhideWhenUsed/>
    <w:qFormat/>
    <w:pPr>
      <w:spacing w:after="240"/>
      <w:ind w:left="4320" w:firstLine="720"/>
      <w:outlineLvl w:val="7"/>
    </w:pPr>
    <w:rPr>
      <w:rFonts w:eastAsiaTheme="majorEastAsia" w:cstheme="majorBidi"/>
      <w:szCs w:val="20"/>
    </w:rPr>
  </w:style>
  <w:style w:type="paragraph" w:styleId="Heading9">
    <w:name w:val="heading 9"/>
    <w:basedOn w:val="Normal"/>
    <w:next w:val="BodyText"/>
    <w:link w:val="Heading9Char"/>
    <w:uiPriority w:val="3"/>
    <w:unhideWhenUsed/>
    <w:qFormat/>
    <w:pPr>
      <w:spacing w:after="240"/>
      <w:ind w:left="5040" w:firstLine="72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Pr>
      <w:rFonts w:ascii="Times New Roman" w:eastAsiaTheme="majorEastAsia" w:hAnsi="Times New Roman" w:cstheme="majorBidi"/>
      <w:bCs/>
      <w:caps/>
      <w:kern w:val="28"/>
      <w:sz w:val="24"/>
      <w:szCs w:val="28"/>
    </w:rPr>
  </w:style>
  <w:style w:type="character" w:customStyle="1" w:styleId="Heading2Char">
    <w:name w:val="Heading 2 Char"/>
    <w:basedOn w:val="DefaultParagraphFont"/>
    <w:link w:val="Heading2"/>
    <w:uiPriority w:val="3"/>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3"/>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3"/>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3"/>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3"/>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3"/>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3"/>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3"/>
    <w:rPr>
      <w:rFonts w:ascii="Times New Roman" w:eastAsiaTheme="majorEastAsia" w:hAnsi="Times New Roman" w:cstheme="majorBidi"/>
      <w:iCs/>
      <w:sz w:val="24"/>
      <w:szCs w:val="20"/>
    </w:rPr>
  </w:style>
  <w:style w:type="paragraph" w:styleId="BodyText">
    <w:name w:val="Body Text"/>
    <w:basedOn w:val="Normal"/>
    <w:link w:val="BodyTextChar"/>
    <w:qFormat/>
    <w:pPr>
      <w:widowControl w:val="0"/>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lockText">
    <w:name w:val="Block Text"/>
    <w:basedOn w:val="Normal"/>
    <w:autoRedefine/>
    <w:uiPriority w:val="1"/>
    <w:qFormat/>
    <w:pPr>
      <w:spacing w:after="240"/>
    </w:pPr>
    <w:rPr>
      <w:iCs/>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3">
    <w:name w:val="Body Text 3"/>
    <w:basedOn w:val="Normal"/>
    <w:link w:val="BodyText3Char"/>
    <w:pPr>
      <w:spacing w:after="240" w:line="360" w:lineRule="auto"/>
    </w:pPr>
    <w:rPr>
      <w:szCs w:val="16"/>
    </w:rPr>
  </w:style>
  <w:style w:type="character" w:customStyle="1" w:styleId="BodyText3Char">
    <w:name w:val="Body Text 3 Char"/>
    <w:basedOn w:val="DefaultParagraphFont"/>
    <w:link w:val="BodyText3"/>
    <w:rPr>
      <w:rFonts w:ascii="Times New Roman" w:eastAsia="Times New Roman" w:hAnsi="Times New Roman" w:cs="Times New Roman"/>
      <w:sz w:val="24"/>
      <w:szCs w:val="16"/>
    </w:rPr>
  </w:style>
  <w:style w:type="paragraph" w:styleId="BodyTextFirstIndent">
    <w:name w:val="Body Text First Indent"/>
    <w:basedOn w:val="BodyText"/>
    <w:link w:val="BodyTextFirstIndentChar"/>
    <w:pPr>
      <w:ind w:firstLine="144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pPr>
      <w:spacing w:after="240"/>
      <w:ind w:left="720" w:firstLine="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pPr>
      <w:spacing w:after="0" w:line="480" w:lineRule="auto"/>
      <w:ind w:left="0" w:firstLine="144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styleId="BodyTextIndent2">
    <w:name w:val="Body Text Indent 2"/>
    <w:basedOn w:val="Normal"/>
    <w:link w:val="BodyTextIndent2Char"/>
    <w:pPr>
      <w:spacing w:line="480" w:lineRule="auto"/>
      <w:ind w:left="720" w:firstLine="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240" w:line="360" w:lineRule="auto"/>
      <w:ind w:left="720"/>
    </w:pPr>
    <w:rPr>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16"/>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Pr>
      <w:bdr w:val="none" w:sz="0" w:space="0" w:color="auto"/>
      <w:vertAlign w:val="superscript"/>
    </w:rPr>
  </w:style>
  <w:style w:type="paragraph" w:styleId="FootnoteText">
    <w:name w:val="footnote text"/>
    <w:basedOn w:val="Header"/>
    <w:link w:val="FootnoteTextChar"/>
    <w:uiPriority w:val="99"/>
    <w:semiHidden/>
    <w:pPr>
      <w:framePr w:wrap="around" w:hAnchor="text"/>
      <w:tabs>
        <w:tab w:val="clear" w:pos="4680"/>
        <w:tab w:val="clear" w:pos="9360"/>
      </w:tabs>
      <w:spacing w:after="60" w:line="200" w:lineRule="exact"/>
    </w:p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Pr>
      <w:color w:val="954F72" w:themeColor="followedHyperlink"/>
      <w:u w:val="single"/>
    </w:rPr>
  </w:style>
  <w:style w:type="paragraph" w:customStyle="1" w:styleId="LetterDate">
    <w:name w:val="Letter Date"/>
    <w:basedOn w:val="NormalWeb"/>
    <w:next w:val="BodyText"/>
    <w:uiPriority w:val="18"/>
    <w:qFormat/>
    <w:pPr>
      <w:spacing w:after="720"/>
      <w:ind w:left="3715"/>
    </w:pPr>
  </w:style>
  <w:style w:type="paragraph" w:styleId="NormalWeb">
    <w:name w:val="Normal (Web)"/>
    <w:basedOn w:val="Normal"/>
    <w:uiPriority w:val="99"/>
    <w:semiHidden/>
    <w:unhideWhenUsed/>
  </w:style>
  <w:style w:type="paragraph" w:styleId="ListContinue">
    <w:name w:val="List Continue"/>
    <w:basedOn w:val="Normal"/>
    <w:uiPriority w:val="99"/>
    <w:semiHidden/>
    <w:pPr>
      <w:spacing w:after="240"/>
      <w:ind w:left="720"/>
    </w:pPr>
  </w:style>
  <w:style w:type="paragraph" w:styleId="ListContinue2">
    <w:name w:val="List Continue 2"/>
    <w:basedOn w:val="Normal"/>
    <w:uiPriority w:val="99"/>
    <w:semiHidden/>
    <w:pPr>
      <w:framePr w:wrap="around" w:vAnchor="text" w:hAnchor="text" w:y="1"/>
      <w:spacing w:after="240"/>
      <w:ind w:left="1440"/>
    </w:pPr>
  </w:style>
  <w:style w:type="paragraph" w:styleId="ListContinue3">
    <w:name w:val="List Continue 3"/>
    <w:basedOn w:val="Normal"/>
    <w:uiPriority w:val="99"/>
    <w:semiHidden/>
    <w:pPr>
      <w:spacing w:after="240"/>
      <w:ind w:left="2160"/>
    </w:pPr>
  </w:style>
  <w:style w:type="paragraph" w:styleId="ListContinue4">
    <w:name w:val="List Continue 4"/>
    <w:basedOn w:val="Normal"/>
    <w:uiPriority w:val="99"/>
    <w:semiHidden/>
    <w:pPr>
      <w:spacing w:after="240"/>
      <w:ind w:left="2880"/>
    </w:pPr>
  </w:style>
  <w:style w:type="paragraph" w:styleId="ListContinue5">
    <w:name w:val="List Continue 5"/>
    <w:basedOn w:val="Normal"/>
    <w:uiPriority w:val="99"/>
    <w:semiHidden/>
    <w:pPr>
      <w:spacing w:after="240"/>
      <w:ind w:left="360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ind w:firstLine="720"/>
      <w:jc w:val="both"/>
    </w:pPr>
    <w:rPr>
      <w:rFonts w:ascii="Courier New" w:hAnsi="Courier New" w:cs="Times New Roman"/>
      <w:sz w:val="20"/>
      <w:szCs w:val="20"/>
    </w:rPr>
  </w:style>
  <w:style w:type="character" w:customStyle="1" w:styleId="MacroTextChar">
    <w:name w:val="Macro Text Char"/>
    <w:basedOn w:val="DefaultParagraphFont"/>
    <w:link w:val="MacroText"/>
    <w:uiPriority w:val="99"/>
    <w:semiHidden/>
    <w:rPr>
      <w:rFonts w:ascii="Courier New" w:eastAsia="Times New Roman" w:hAnsi="Courier New" w:cs="Times New Roman"/>
      <w:sz w:val="20"/>
      <w:szCs w:val="20"/>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ascii="Times New Roman" w:eastAsia="Times New Roman" w:hAnsi="Times New Roman" w:cs="Times New Roman"/>
      <w:sz w:val="24"/>
      <w:szCs w:val="20"/>
    </w:rPr>
  </w:style>
  <w:style w:type="paragraph" w:styleId="Signature">
    <w:name w:val="Signature"/>
    <w:basedOn w:val="Normal"/>
    <w:link w:val="SignatureChar"/>
    <w:uiPriority w:val="21"/>
    <w:qFormat/>
    <w:pPr>
      <w:framePr w:wrap="around" w:vAnchor="text" w:hAnchor="text" w:y="1"/>
      <w:tabs>
        <w:tab w:val="left" w:pos="9360"/>
      </w:tabs>
    </w:pPr>
  </w:style>
  <w:style w:type="character" w:customStyle="1" w:styleId="SignatureChar">
    <w:name w:val="Signature Char"/>
    <w:basedOn w:val="DefaultParagraphFont"/>
    <w:link w:val="Signature"/>
    <w:uiPriority w:val="21"/>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pPr>
      <w:numPr>
        <w:ilvl w:val="1"/>
      </w:numPr>
      <w:spacing w:after="240"/>
      <w:ind w:firstLine="720"/>
      <w:jc w:val="center"/>
    </w:pPr>
    <w:rPr>
      <w:rFonts w:eastAsiaTheme="majorEastAsia" w:cstheme="majorBidi"/>
      <w:iCs/>
      <w:caps/>
      <w:spacing w:val="40"/>
    </w:rPr>
  </w:style>
  <w:style w:type="character" w:customStyle="1" w:styleId="SubtitleChar">
    <w:name w:val="Subtitle Char"/>
    <w:basedOn w:val="DefaultParagraphFont"/>
    <w:link w:val="Subtitle"/>
    <w:uiPriority w:val="2"/>
    <w:rPr>
      <w:rFonts w:ascii="Times New Roman" w:eastAsiaTheme="majorEastAsia" w:hAnsi="Times New Roman" w:cstheme="majorBidi"/>
      <w:iCs/>
      <w:caps/>
      <w:spacing w:val="40"/>
      <w:sz w:val="24"/>
      <w:szCs w:val="24"/>
    </w:rPr>
  </w:style>
  <w:style w:type="paragraph" w:styleId="Title">
    <w:name w:val="Title"/>
    <w:basedOn w:val="Normal"/>
    <w:next w:val="Subtitle"/>
    <w:link w:val="TitleChar"/>
    <w:uiPriority w:val="1"/>
    <w:qFormat/>
    <w:pPr>
      <w:spacing w:after="240"/>
      <w:contextualSpacing/>
      <w:jc w:val="center"/>
    </w:pPr>
    <w:rPr>
      <w:rFonts w:eastAsiaTheme="majorEastAsia" w:cstheme="majorBidi"/>
      <w:b/>
      <w:caps/>
      <w:kern w:val="28"/>
      <w:szCs w:val="52"/>
    </w:rPr>
  </w:style>
  <w:style w:type="character" w:customStyle="1" w:styleId="TitleChar">
    <w:name w:val="Title Char"/>
    <w:basedOn w:val="DefaultParagraphFont"/>
    <w:link w:val="Title"/>
    <w:uiPriority w:val="1"/>
    <w:rPr>
      <w:rFonts w:ascii="Times New Roman" w:eastAsiaTheme="majorEastAsia" w:hAnsi="Times New Roman" w:cstheme="majorBidi"/>
      <w:b/>
      <w:caps/>
      <w:kern w:val="28"/>
      <w:sz w:val="24"/>
      <w:szCs w:val="52"/>
    </w:rPr>
  </w:style>
  <w:style w:type="paragraph" w:customStyle="1" w:styleId="BodyTextContinued">
    <w:name w:val="Body Text Continued"/>
    <w:basedOn w:val="BodyText"/>
    <w:next w:val="BodyText"/>
    <w:pPr>
      <w:ind w:firstLine="0"/>
    </w:pPr>
    <w:rPr>
      <w:szCs w:val="20"/>
    </w:rPr>
  </w:style>
  <w:style w:type="paragraph" w:styleId="NoSpacing">
    <w:name w:val="No Spacing"/>
    <w:uiPriority w:val="4"/>
    <w:qFormat/>
    <w:pPr>
      <w:spacing w:after="0" w:line="240" w:lineRule="auto"/>
      <w:ind w:firstLine="720"/>
      <w:jc w:val="both"/>
    </w:pPr>
    <w:rPr>
      <w:rFonts w:ascii="Times New Roman" w:hAnsi="Times New Roman" w:cs="Times New Roman"/>
      <w:sz w:val="24"/>
      <w:szCs w:val="24"/>
    </w:rPr>
  </w:style>
  <w:style w:type="character" w:customStyle="1" w:styleId="PersonalComposeStyle">
    <w:name w:val="Personal Compose Style"/>
    <w:basedOn w:val="DefaultParagraphFont"/>
    <w:uiPriority w:val="30"/>
    <w:semiHidden/>
    <w:rPr>
      <w:rFonts w:ascii="Arial" w:hAnsi="Arial"/>
      <w:sz w:val="20"/>
    </w:rPr>
  </w:style>
  <w:style w:type="character" w:customStyle="1" w:styleId="PersonalReplyStyle">
    <w:name w:val="Personal Reply Style"/>
    <w:basedOn w:val="DefaultParagraphFont"/>
    <w:uiPriority w:val="30"/>
    <w:semiHidden/>
    <w:qFormat/>
    <w:rPr>
      <w:rFonts w:ascii="Arial" w:hAnsi="Arial"/>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1Block">
    <w:name w:val="1Block"/>
    <w:basedOn w:val="Normal"/>
    <w:uiPriority w:val="1"/>
    <w:qFormat/>
    <w:pPr>
      <w:spacing w:after="240"/>
      <w:ind w:left="1440" w:right="1440"/>
    </w:pPr>
  </w:style>
  <w:style w:type="paragraph" w:styleId="Salutation">
    <w:name w:val="Salutation"/>
    <w:basedOn w:val="Normal"/>
    <w:next w:val="Normal"/>
    <w:link w:val="SalutationChar"/>
    <w:uiPriority w:val="21"/>
    <w:qFormat/>
  </w:style>
  <w:style w:type="character" w:customStyle="1" w:styleId="SalutationChar">
    <w:name w:val="Salutation Char"/>
    <w:basedOn w:val="DefaultParagraphFont"/>
    <w:link w:val="Salutation"/>
    <w:uiPriority w:val="21"/>
    <w:rPr>
      <w:rFonts w:ascii="Times New Roman" w:eastAsia="Times New Roman" w:hAnsi="Times New Roman" w:cs="Times New Roman"/>
      <w:sz w:val="24"/>
      <w:szCs w:val="24"/>
    </w:rPr>
  </w:style>
  <w:style w:type="paragraph" w:styleId="List">
    <w:name w:val="List"/>
    <w:basedOn w:val="Normal"/>
    <w:uiPriority w:val="99"/>
    <w:semiHidden/>
    <w:pPr>
      <w:ind w:left="360" w:hanging="360"/>
      <w:contextualSpacing/>
    </w:pPr>
  </w:style>
  <w:style w:type="paragraph" w:styleId="ListParagraph">
    <w:name w:val="List Paragraph"/>
    <w:basedOn w:val="Normal"/>
    <w:uiPriority w:val="34"/>
    <w:qFormat/>
    <w:pPr>
      <w:ind w:left="720"/>
      <w:contextualSpacing/>
    </w:pPr>
  </w:style>
  <w:style w:type="character" w:customStyle="1" w:styleId="DocID-KJ">
    <w:name w:val="DocID-KJ"/>
    <w:basedOn w:val="DefaultParagraphFont"/>
    <w:uiPriority w:val="1"/>
    <w:rPr>
      <w:sz w:val="16"/>
    </w:rPr>
  </w:style>
  <w:style w:type="table" w:styleId="TableGrid">
    <w:name w:val="Table Grid"/>
    <w:basedOn w:val="TableNormal"/>
    <w:uiPriority w:val="39"/>
    <w:rsid w:val="0064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B638A7"/>
    <w:pPr>
      <w:widowControl w:val="0"/>
      <w:autoSpaceDE w:val="0"/>
      <w:autoSpaceDN w:val="0"/>
      <w:spacing w:before="188"/>
      <w:ind w:left="1340"/>
    </w:pPr>
    <w:rPr>
      <w:b/>
      <w:bCs/>
    </w:rPr>
  </w:style>
  <w:style w:type="paragraph" w:styleId="TOC2">
    <w:name w:val="toc 2"/>
    <w:basedOn w:val="Normal"/>
    <w:uiPriority w:val="1"/>
    <w:qFormat/>
    <w:rsid w:val="00B638A7"/>
    <w:pPr>
      <w:widowControl w:val="0"/>
      <w:autoSpaceDE w:val="0"/>
      <w:autoSpaceDN w:val="0"/>
      <w:spacing w:before="44"/>
      <w:ind w:left="2055" w:hanging="356"/>
    </w:pPr>
  </w:style>
  <w:style w:type="paragraph" w:customStyle="1" w:styleId="TableParagraph">
    <w:name w:val="Table Paragraph"/>
    <w:basedOn w:val="Normal"/>
    <w:uiPriority w:val="1"/>
    <w:qFormat/>
    <w:rsid w:val="00B638A7"/>
    <w:pPr>
      <w:widowControl w:val="0"/>
      <w:autoSpaceDE w:val="0"/>
      <w:autoSpaceDN w:val="0"/>
    </w:pPr>
    <w:rPr>
      <w:sz w:val="22"/>
      <w:szCs w:val="22"/>
    </w:rPr>
  </w:style>
  <w:style w:type="paragraph" w:styleId="ListBullet">
    <w:name w:val="List Bullet"/>
    <w:basedOn w:val="Normal"/>
    <w:uiPriority w:val="22"/>
    <w:unhideWhenUsed/>
    <w:rsid w:val="006F793D"/>
    <w:pPr>
      <w:framePr w:wrap="around" w:vAnchor="text" w:hAnchor="text" w:y="1"/>
      <w:spacing w:after="240"/>
      <w:ind w:left="720" w:hanging="720"/>
      <w:contextualSpacing/>
    </w:pPr>
  </w:style>
  <w:style w:type="paragraph" w:styleId="ListBullet2">
    <w:name w:val="List Bullet 2"/>
    <w:basedOn w:val="Normal"/>
    <w:uiPriority w:val="22"/>
    <w:unhideWhenUsed/>
    <w:rsid w:val="006F793D"/>
    <w:pPr>
      <w:framePr w:wrap="around" w:vAnchor="text" w:hAnchor="text" w:y="1"/>
      <w:spacing w:after="240"/>
      <w:ind w:left="1440" w:hanging="720"/>
      <w:contextualSpacing/>
    </w:pPr>
  </w:style>
  <w:style w:type="paragraph" w:styleId="ListBullet3">
    <w:name w:val="List Bullet 3"/>
    <w:basedOn w:val="Normal"/>
    <w:uiPriority w:val="22"/>
    <w:unhideWhenUsed/>
    <w:rsid w:val="006F793D"/>
    <w:pPr>
      <w:spacing w:after="240"/>
      <w:ind w:left="2160" w:hanging="720"/>
      <w:contextualSpacing/>
    </w:pPr>
  </w:style>
  <w:style w:type="paragraph" w:styleId="ListBullet4">
    <w:name w:val="List Bullet 4"/>
    <w:basedOn w:val="Normal"/>
    <w:uiPriority w:val="22"/>
    <w:unhideWhenUsed/>
    <w:rsid w:val="006F793D"/>
    <w:pPr>
      <w:spacing w:after="240"/>
      <w:ind w:left="2880" w:hanging="720"/>
      <w:contextualSpacing/>
    </w:pPr>
  </w:style>
  <w:style w:type="paragraph" w:styleId="ListBullet5">
    <w:name w:val="List Bullet 5"/>
    <w:basedOn w:val="Normal"/>
    <w:uiPriority w:val="22"/>
    <w:unhideWhenUsed/>
    <w:rsid w:val="006F793D"/>
    <w:pPr>
      <w:spacing w:after="240"/>
      <w:ind w:left="3600" w:hanging="720"/>
      <w:contextualSpacing/>
    </w:pPr>
  </w:style>
  <w:style w:type="paragraph" w:styleId="ListNumber">
    <w:name w:val="List Number"/>
    <w:basedOn w:val="Normal"/>
    <w:uiPriority w:val="99"/>
    <w:semiHidden/>
    <w:rsid w:val="006F793D"/>
    <w:pPr>
      <w:tabs>
        <w:tab w:val="num" w:pos="360"/>
      </w:tabs>
      <w:ind w:left="360" w:hanging="360"/>
      <w:contextualSpacing/>
    </w:pPr>
  </w:style>
  <w:style w:type="paragraph" w:styleId="ListNumber2">
    <w:name w:val="List Number 2"/>
    <w:basedOn w:val="Normal"/>
    <w:uiPriority w:val="99"/>
    <w:semiHidden/>
    <w:rsid w:val="006F793D"/>
    <w:pPr>
      <w:tabs>
        <w:tab w:val="num" w:pos="720"/>
      </w:tabs>
      <w:ind w:left="720" w:hanging="360"/>
      <w:contextualSpacing/>
    </w:pPr>
  </w:style>
  <w:style w:type="character" w:customStyle="1" w:styleId="zzmpTrailerItem">
    <w:name w:val="zzmpTrailerItem"/>
    <w:basedOn w:val="DefaultParagraphFont"/>
    <w:rsid w:val="006F793D"/>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281587"/>
    <w:rPr>
      <w:color w:val="0563C1" w:themeColor="hyperlink"/>
      <w:u w:val="single"/>
    </w:rPr>
  </w:style>
  <w:style w:type="character" w:styleId="UnresolvedMention">
    <w:name w:val="Unresolved Mention"/>
    <w:basedOn w:val="DefaultParagraphFont"/>
    <w:uiPriority w:val="99"/>
    <w:semiHidden/>
    <w:unhideWhenUsed/>
    <w:rsid w:val="0028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USCODE-2021-title15/pdf/USCODE-2021-title15-chap2B-sec78c.pdf" TargetMode="External"/><Relationship Id="rId21" Type="http://schemas.openxmlformats.org/officeDocument/2006/relationships/hyperlink" Target="https://www.govinfo.gov/content/pkg/USCODE-2021-title12/pdf/USCODE-2021-title12-chap14-subchapI-sec1752.pdf" TargetMode="External"/><Relationship Id="rId42" Type="http://schemas.openxmlformats.org/officeDocument/2006/relationships/hyperlink" Target="https://www.govinfo.gov/content/pkg/USCODE-2021-title7/pdf/USCODE-2021-title7-chap1-sec1a.pdf" TargetMode="External"/><Relationship Id="rId47" Type="http://schemas.openxmlformats.org/officeDocument/2006/relationships/hyperlink" Target="https://www.govinfo.gov/content/pkg/USCODE-2021-title15/pdf/USCODE-2021-title15-chap98-subchapI-sec7212.pdf" TargetMode="External"/><Relationship Id="rId63" Type="http://schemas.openxmlformats.org/officeDocument/2006/relationships/hyperlink" Target="https://www.govinfo.gov/content/pkg/CFR-2015-title26-vol19/pdf/CFR-2015-title26-vol19-sec54-4980H-1.pdf" TargetMode="External"/><Relationship Id="rId68" Type="http://schemas.openxmlformats.org/officeDocument/2006/relationships/hyperlink" Target="https://www.irs.gov/pub/irs-pdf/f1120.pdf" TargetMode="External"/><Relationship Id="rId2" Type="http://schemas.openxmlformats.org/officeDocument/2006/relationships/numbering" Target="numbering.xml"/><Relationship Id="rId16" Type="http://schemas.openxmlformats.org/officeDocument/2006/relationships/hyperlink" Target="https://www.govinfo.gov/content/pkg/USCODE-2021-title15/pdf/USCODE-2021-title15-chap2B-sec78o.pdf" TargetMode="External"/><Relationship Id="rId29" Type="http://schemas.openxmlformats.org/officeDocument/2006/relationships/hyperlink" Target="https://www.govinfo.gov/content/pkg/USCODE-2021-title15/pdf/USCODE-2021-title15-chap2B-sec78f.pdf" TargetMode="External"/><Relationship Id="rId11" Type="http://schemas.openxmlformats.org/officeDocument/2006/relationships/footer" Target="footer1.xml"/><Relationship Id="rId24" Type="http://schemas.openxmlformats.org/officeDocument/2006/relationships/hyperlink" Target="https://www.govinfo.gov/content/pkg/USCODE-2021-title31/pdf/USCODE-2021-title31-subtitleIV-chap53-subchapII-sec5330.pdf" TargetMode="External"/><Relationship Id="rId32" Type="http://schemas.openxmlformats.org/officeDocument/2006/relationships/hyperlink" Target="https://www.govinfo.gov/content/pkg/USCODE-2021-title15/pdf/USCODE-2021-title15-chap2D-subchapII-sec80b-2.pdf" TargetMode="External"/><Relationship Id="rId37" Type="http://schemas.openxmlformats.org/officeDocument/2006/relationships/hyperlink" Target="https://www.govinfo.gov/content/pkg/USCODE-2021-title15/pdf/USCODE-2021-title15-chap2D-subchapII-sec80b-1.pdf" TargetMode="External"/><Relationship Id="rId40" Type="http://schemas.openxmlformats.org/officeDocument/2006/relationships/hyperlink" Target="https://www.govinfo.gov/content/pkg/USCODE-2021-title7/pdf/USCODE-2021-title7-chap1-sec1a.pdf" TargetMode="External"/><Relationship Id="rId45" Type="http://schemas.openxmlformats.org/officeDocument/2006/relationships/hyperlink" Target="https://www.govinfo.gov/content/pkg/USCODE-2021-title7/pdf/USCODE-2021-title7-chap1-sec1a.pdf" TargetMode="External"/><Relationship Id="rId53" Type="http://schemas.openxmlformats.org/officeDocument/2006/relationships/hyperlink" Target="https://www.govinfo.gov/content/pkg/USCODE-2011-title26/pdf/USCODE-2011-title26.pdf" TargetMode="External"/><Relationship Id="rId58" Type="http://schemas.openxmlformats.org/officeDocument/2006/relationships/hyperlink" Target="https://www.govinfo.gov/content/pkg/USCODE-2011-title26/pdf/USCODE-2011-title26.pdf" TargetMode="External"/><Relationship Id="rId66" Type="http://schemas.openxmlformats.org/officeDocument/2006/relationships/hyperlink" Target="https://www.govinfo.gov/content/pkg/USCODE-2021-title26/pdf/USCODE-2021-title26-subtitleA-chap6-subchapA-sec1504.pd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ovinfo.gov/content/pkg/USCODE-2011-title26/pdf/USCODE-2011-title26.pdf" TargetMode="External"/><Relationship Id="rId19" Type="http://schemas.openxmlformats.org/officeDocument/2006/relationships/hyperlink" Target="https://www.govinfo.gov/content/pkg/USCODE-2021-title15/pdf/USCODE-2021-title15-chap2D-subchapII-sec80b-2.pdf" TargetMode="External"/><Relationship Id="rId14" Type="http://schemas.openxmlformats.org/officeDocument/2006/relationships/footer" Target="footer3.xml"/><Relationship Id="rId22" Type="http://schemas.openxmlformats.org/officeDocument/2006/relationships/hyperlink" Target="https://www.govinfo.gov/content/pkg/USCODE-2021-title12/pdf/USCODE-2021-title12-chap17-sec1841.pdf" TargetMode="External"/><Relationship Id="rId27" Type="http://schemas.openxmlformats.org/officeDocument/2006/relationships/hyperlink" Target="https://www.govinfo.gov/content/pkg/USCODE-2021-title15/pdf/USCODE-2021-title15-chap2B-sec78o.pdf" TargetMode="External"/><Relationship Id="rId30" Type="http://schemas.openxmlformats.org/officeDocument/2006/relationships/hyperlink" Target="https://www.govinfo.gov/content/pkg/USCODE-2021-title15/pdf/USCODE-2021-title15-chap2B-sec78a.pdf" TargetMode="External"/><Relationship Id="rId35" Type="http://schemas.openxmlformats.org/officeDocument/2006/relationships/hyperlink" Target="https://www.govinfo.gov/content/pkg/USCODE-2021-title15/pdf/USCODE-2021-title15-chap2D-subchapII-sec80b-3.pdf" TargetMode="External"/><Relationship Id="rId43" Type="http://schemas.openxmlformats.org/officeDocument/2006/relationships/hyperlink" Target="https://www.govinfo.gov/content/pkg/USCODE-2021-title7/pdf/USCODE-2021-title7-chap1-sec1a.pdf" TargetMode="External"/><Relationship Id="rId48" Type="http://schemas.openxmlformats.org/officeDocument/2006/relationships/hyperlink" Target="https://www.govinfo.gov/content/pkg/USCODE-2021-title26/pdf/USCODE-2021-title26-subtitleF-chap79-sec7701.pdf" TargetMode="External"/><Relationship Id="rId56" Type="http://schemas.openxmlformats.org/officeDocument/2006/relationships/hyperlink" Target="https://www.govinfo.gov/content/pkg/USCODE-2011-title26/pdf/USCODE-2011-title26.pdf" TargetMode="External"/><Relationship Id="rId64" Type="http://schemas.openxmlformats.org/officeDocument/2006/relationships/hyperlink" Target="https://www.govinfo.gov/content/pkg/CFR-2015-title26-vol19/pdf/CFR-2015-title26-vol19-sec54-4980H-3.pdf" TargetMode="External"/><Relationship Id="rId69" Type="http://schemas.openxmlformats.org/officeDocument/2006/relationships/hyperlink" Target="https://www.irs.gov/pub/irs-pdf/f1120.pdf" TargetMode="External"/><Relationship Id="rId8" Type="http://schemas.openxmlformats.org/officeDocument/2006/relationships/hyperlink" Target="https://boiefiling.fincen.gov" TargetMode="External"/><Relationship Id="rId51" Type="http://schemas.openxmlformats.org/officeDocument/2006/relationships/hyperlink" Target="https://www.govinfo.gov/content/pkg/USCODE-2021-title15/pdf/USCODE-2021-title15-chap2D-subchapI-sec80a-3.pdf" TargetMode="External"/><Relationship Id="rId72" Type="http://schemas.openxmlformats.org/officeDocument/2006/relationships/hyperlink" Target="https://www.irs.gov/pub/irs-pdf/f1065.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govinfo.gov/content/pkg/USCODE-2021-title12/pdf/USCODE-2021-title12-chap16-sec1813.pdf" TargetMode="External"/><Relationship Id="rId25" Type="http://schemas.openxmlformats.org/officeDocument/2006/relationships/hyperlink" Target="https://www.ecfr.gov/current/title-31/subtitle-B/chapter-X/part-1022/subpart-C/section-1022.380" TargetMode="External"/><Relationship Id="rId33" Type="http://schemas.openxmlformats.org/officeDocument/2006/relationships/hyperlink" Target="https://www.govinfo.gov/content/pkg/USCODE-2021-title15/pdf/USCODE-2021-title15-chap2D-subchapI-sec80a-1.pdf" TargetMode="External"/><Relationship Id="rId38" Type="http://schemas.openxmlformats.org/officeDocument/2006/relationships/hyperlink" Target="https://www.govinfo.gov/content/pkg/USCODE-2021-title15/pdf/USCODE-2021-title15-chap2D-subchapI-sec80a-2.pdf" TargetMode="External"/><Relationship Id="rId46" Type="http://schemas.openxmlformats.org/officeDocument/2006/relationships/hyperlink" Target="https://www.govinfo.gov/content/pkg/USCODE-2021-title7/pdf/USCODE-2021-title7-chap1-sec2.pdf" TargetMode="External"/><Relationship Id="rId59" Type="http://schemas.openxmlformats.org/officeDocument/2006/relationships/hyperlink" Target="https://www.govinfo.gov/content/pkg/USCODE-2011-title26/pdf/USCODE-2011-title26.pdf" TargetMode="External"/><Relationship Id="rId67" Type="http://schemas.openxmlformats.org/officeDocument/2006/relationships/hyperlink" Target="https://www.govinfo.gov/content/pkg/USCODE-2021-title26/pdf/USCODE-2021-title26-subtitleA-chap6-subchapA-sec1504.pdf" TargetMode="External"/><Relationship Id="rId20" Type="http://schemas.openxmlformats.org/officeDocument/2006/relationships/hyperlink" Target="https://www.govinfo.gov/content/pkg/USCODE-2021-title12/pdf/USCODE-2021-title12-chap14-subchapI-sec1752.pdf" TargetMode="External"/><Relationship Id="rId41" Type="http://schemas.openxmlformats.org/officeDocument/2006/relationships/hyperlink" Target="https://www.govinfo.gov/content/pkg/USCODE-2021-title7/pdf/USCODE-2021-title7-chap1-sec1a.pdf" TargetMode="External"/><Relationship Id="rId54" Type="http://schemas.openxmlformats.org/officeDocument/2006/relationships/hyperlink" Target="https://www.govinfo.gov/content/pkg/USCODE-2011-title26/pdf/USCODE-2011-title26.pdf" TargetMode="External"/><Relationship Id="rId62" Type="http://schemas.openxmlformats.org/officeDocument/2006/relationships/hyperlink" Target="https://www.govinfo.gov/link/uscode/8/1101" TargetMode="External"/><Relationship Id="rId70" Type="http://schemas.openxmlformats.org/officeDocument/2006/relationships/hyperlink" Target="https://www.irs.gov/pub/irs-pdf/f1120.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info.gov/content/pkg/USCODE-2021-title15/pdf/USCODE-2021-title15-chap2B-sec78l.pdf" TargetMode="External"/><Relationship Id="rId23" Type="http://schemas.openxmlformats.org/officeDocument/2006/relationships/hyperlink" Target="https://www.govinfo.gov/content/pkg/USCODE-2021-title12/pdf/USCODE-2021-title12-chap12-sec1467a.pdf" TargetMode="External"/><Relationship Id="rId28" Type="http://schemas.openxmlformats.org/officeDocument/2006/relationships/hyperlink" Target="https://www.govinfo.gov/content/pkg/USCODE-2021-title15/pdf/USCODE-2021-title15-chap2B-sec78c.pdf" TargetMode="External"/><Relationship Id="rId36" Type="http://schemas.openxmlformats.org/officeDocument/2006/relationships/hyperlink" Target="https://www.govinfo.gov/content/pkg/USCODE-2021-title15/pdf/USCODE-2021-title15-chap2D-subchapI-sec80a-1.pdf" TargetMode="External"/><Relationship Id="rId49" Type="http://schemas.openxmlformats.org/officeDocument/2006/relationships/hyperlink" Target="https://www.govinfo.gov/content/pkg/USCODE-2021-title15/pdf/USCODE-2021-title15-chap98-subchapI-sec7212.pdf" TargetMode="External"/><Relationship Id="rId57" Type="http://schemas.openxmlformats.org/officeDocument/2006/relationships/hyperlink" Target="https://www.govinfo.gov/content/pkg/USCODE-2011-title26/pdf/USCODE-2011-title26.pdf" TargetMode="External"/><Relationship Id="rId10" Type="http://schemas.openxmlformats.org/officeDocument/2006/relationships/hyperlink" Target="https://www.fincen.gov/boi-faqs" TargetMode="External"/><Relationship Id="rId31" Type="http://schemas.openxmlformats.org/officeDocument/2006/relationships/hyperlink" Target="https://www.govinfo.gov/content/pkg/USCODE-2021-title15/pdf/USCODE-2021-title15-chap2D-subchapI-sec80a-3.pdf" TargetMode="External"/><Relationship Id="rId44" Type="http://schemas.openxmlformats.org/officeDocument/2006/relationships/hyperlink" Target="https://www.govinfo.gov/content/pkg/USCODE-2021-title7/pdf/USCODE-2021-title7-chap1-sec1a.pdf" TargetMode="External"/><Relationship Id="rId52" Type="http://schemas.openxmlformats.org/officeDocument/2006/relationships/hyperlink" Target="https://www.ecfr.gov/current/title-17/chapter-II/part-275/section-275.204-1" TargetMode="External"/><Relationship Id="rId60" Type="http://schemas.openxmlformats.org/officeDocument/2006/relationships/hyperlink" Target="https://www.govinfo.gov/content/pkg/USCODE-2011-title26/pdf/USCODE-2011-title26.pdf" TargetMode="External"/><Relationship Id="rId65" Type="http://schemas.openxmlformats.org/officeDocument/2006/relationships/hyperlink" Target="https://www.govinfo.gov/content/pkg/CFR-2021-title31-vol3/pdf/CFR-2021-title31-vol3-sec1010-100.pdf" TargetMode="External"/><Relationship Id="rId73" Type="http://schemas.openxmlformats.org/officeDocument/2006/relationships/hyperlink" Target="https://www.govinfo.gov/content/pkg/USCODE-2011-title26/pdf/USCODE-2011-title26.pdf" TargetMode="External"/><Relationship Id="rId4" Type="http://schemas.openxmlformats.org/officeDocument/2006/relationships/settings" Target="settings.xml"/><Relationship Id="rId9" Type="http://schemas.openxmlformats.org/officeDocument/2006/relationships/hyperlink" Target="https://www.fincen.gov/boi/small-entity-compliance-guide" TargetMode="External"/><Relationship Id="rId13" Type="http://schemas.openxmlformats.org/officeDocument/2006/relationships/header" Target="header1.xml"/><Relationship Id="rId18" Type="http://schemas.openxmlformats.org/officeDocument/2006/relationships/hyperlink" Target="https://www.govinfo.gov/content/pkg/USCODE-2021-title15/pdf/USCODE-2021-title15-chap2D-subchapI-sec80a-2.pdf" TargetMode="External"/><Relationship Id="rId39" Type="http://schemas.openxmlformats.org/officeDocument/2006/relationships/hyperlink" Target="https://www.govinfo.gov/content/pkg/USCODE-2021-title7/pdf/USCODE-2021-title7-chap1-sec1a.pdf" TargetMode="External"/><Relationship Id="rId34" Type="http://schemas.openxmlformats.org/officeDocument/2006/relationships/hyperlink" Target="https://www.govinfo.gov/content/pkg/USCODE-2021-title15/pdf/USCODE-2021-title15-chap2D-subchapII-sec80b-1.pdf" TargetMode="External"/><Relationship Id="rId50" Type="http://schemas.openxmlformats.org/officeDocument/2006/relationships/hyperlink" Target="https://www.govinfo.gov/content/pkg/USCODE-2021-title15/pdf/USCODE-2021-title15-chap2D-subchapI-sec80a-3.pdf" TargetMode="External"/><Relationship Id="rId55" Type="http://schemas.openxmlformats.org/officeDocument/2006/relationships/hyperlink" Target="https://www.govinfo.gov/content/pkg/USCODE-2011-title26/pdf/USCODE-2011-title26.pdf" TargetMode="External"/><Relationship Id="rId7" Type="http://schemas.openxmlformats.org/officeDocument/2006/relationships/endnotes" Target="endnotes.xml"/><Relationship Id="rId71" Type="http://schemas.openxmlformats.org/officeDocument/2006/relationships/hyperlink" Target="https://www.irs.gov/pub/irs-pdf/f1120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C4C6-0979-4067-8F6B-CF297452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Dieckman</dc:creator>
  <cp:keywords/>
  <dc:description/>
  <cp:lastModifiedBy>Kayla Thege</cp:lastModifiedBy>
  <cp:revision>2</cp:revision>
  <dcterms:created xsi:type="dcterms:W3CDTF">2024-05-16T23:26:00Z</dcterms:created>
  <dcterms:modified xsi:type="dcterms:W3CDTF">2024-05-16T23:26:00Z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4863-6173-6840.6</vt:lpwstr>
  </property>
  <property fmtid="{D5CDD505-2E9C-101B-9397-08002B2CF9AE}" pid="3" name="DocXFormat">
    <vt:lpwstr>DocID-KJ</vt:lpwstr>
  </property>
  <property fmtid="{D5CDD505-2E9C-101B-9397-08002B2CF9AE}" pid="4" name="DocXLocation">
    <vt:lpwstr>EveryPage</vt:lpwstr>
  </property>
  <property fmtid="{D5CDD505-2E9C-101B-9397-08002B2CF9AE}" pid="5" name="ndDocumentId">
    <vt:lpwstr>4863-6173-6840</vt:lpwstr>
  </property>
</Properties>
</file>